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7777777" w:rsidR="008D3C87" w:rsidRPr="00737CB1" w:rsidRDefault="0055456E" w:rsidP="08918986">
      <w:pPr>
        <w:jc w:val="center"/>
        <w:rPr>
          <w:b/>
          <w:bCs/>
          <w:sz w:val="28"/>
          <w:szCs w:val="28"/>
        </w:rPr>
      </w:pPr>
      <w:r>
        <w:rPr>
          <w:b/>
          <w:noProof/>
          <w:sz w:val="28"/>
          <w:lang w:eastAsia="en-AU"/>
        </w:rPr>
        <w:drawing>
          <wp:anchor distT="0" distB="0" distL="114300" distR="114300" simplePos="0" relativeHeight="251658241" behindDoc="0" locked="0" layoutInCell="1" allowOverlap="1" wp14:anchorId="0001C3E6" wp14:editId="002595C3">
            <wp:simplePos x="0" y="0"/>
            <wp:positionH relativeFrom="column">
              <wp:posOffset>4117975</wp:posOffset>
            </wp:positionH>
            <wp:positionV relativeFrom="paragraph">
              <wp:posOffset>-1905</wp:posOffset>
            </wp:positionV>
            <wp:extent cx="2096135" cy="917575"/>
            <wp:effectExtent l="0" t="0" r="0" b="0"/>
            <wp:wrapSquare wrapText="bothSides"/>
            <wp:docPr id="1" name="Picture 1" descr="S:\Marketing Communications\Brand\2014 &amp; 2015 New Brand Assets\AWA Brand Assets\AWA Brand Assets\AWA Logo\Print\AWA_Logotype_Bla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Communications\Brand\2014 &amp; 2015 New Brand Assets\AWA Brand Assets\AWA Brand Assets\AWA Logo\Print\AWA_Logotype_Black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65D" w:rsidRPr="00737CB1">
        <w:rPr>
          <w:noProof/>
          <w:lang w:eastAsia="en-AU"/>
        </w:rPr>
        <w:drawing>
          <wp:anchor distT="0" distB="0" distL="114300" distR="114300" simplePos="0" relativeHeight="251658240" behindDoc="1" locked="0" layoutInCell="1" allowOverlap="1" wp14:anchorId="0535189F" wp14:editId="60FE5112">
            <wp:simplePos x="0" y="0"/>
            <wp:positionH relativeFrom="column">
              <wp:posOffset>-85725</wp:posOffset>
            </wp:positionH>
            <wp:positionV relativeFrom="paragraph">
              <wp:posOffset>133350</wp:posOffset>
            </wp:positionV>
            <wp:extent cx="2066925" cy="733425"/>
            <wp:effectExtent l="19050" t="0" r="9525" b="0"/>
            <wp:wrapTight wrapText="bothSides">
              <wp:wrapPolygon edited="0">
                <wp:start x="2588" y="0"/>
                <wp:lineTo x="1194" y="1122"/>
                <wp:lineTo x="-199" y="5610"/>
                <wp:lineTo x="-199" y="12904"/>
                <wp:lineTo x="796" y="18514"/>
                <wp:lineTo x="2389" y="21319"/>
                <wp:lineTo x="2588" y="21319"/>
                <wp:lineTo x="4579" y="21319"/>
                <wp:lineTo x="4579" y="20758"/>
                <wp:lineTo x="2389" y="17953"/>
                <wp:lineTo x="16524" y="17953"/>
                <wp:lineTo x="21700" y="15709"/>
                <wp:lineTo x="21700" y="5049"/>
                <wp:lineTo x="19311" y="3927"/>
                <wp:lineTo x="5574" y="0"/>
                <wp:lineTo x="2588" y="0"/>
              </wp:wrapPolygon>
            </wp:wrapTight>
            <wp:docPr id="3" name="Picture 1" descr="The Australia &amp; New Zealand Biosolids Partnershi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 &amp; New Zealand Biosolids Partnership">
                      <a:hlinkClick r:id="rId11"/>
                    </pic:cNvPr>
                    <pic:cNvPicPr>
                      <a:picLocks noChangeAspect="1" noChangeArrowheads="1"/>
                    </pic:cNvPicPr>
                  </pic:nvPicPr>
                  <pic:blipFill>
                    <a:blip r:embed="rId12" cstate="print"/>
                    <a:srcRect/>
                    <a:stretch>
                      <a:fillRect/>
                    </a:stretch>
                  </pic:blipFill>
                  <pic:spPr bwMode="auto">
                    <a:xfrm>
                      <a:off x="0" y="0"/>
                      <a:ext cx="2066925" cy="733425"/>
                    </a:xfrm>
                    <a:prstGeom prst="rect">
                      <a:avLst/>
                    </a:prstGeom>
                    <a:noFill/>
                  </pic:spPr>
                </pic:pic>
              </a:graphicData>
            </a:graphic>
          </wp:anchor>
        </w:drawing>
      </w:r>
    </w:p>
    <w:p w14:paraId="5DAB6C7B" w14:textId="77777777" w:rsidR="000E607E" w:rsidRDefault="000E607E" w:rsidP="006E4B7A">
      <w:pPr>
        <w:jc w:val="center"/>
        <w:rPr>
          <w:rFonts w:ascii="Arial" w:hAnsi="Arial" w:cs="Arial"/>
          <w:b/>
        </w:rPr>
      </w:pPr>
    </w:p>
    <w:p w14:paraId="5DD9A28E" w14:textId="77777777" w:rsidR="004E0F0A" w:rsidRDefault="004E0F0A" w:rsidP="000E607E">
      <w:pPr>
        <w:pStyle w:val="Heading1"/>
        <w:spacing w:before="120"/>
        <w:rPr>
          <w:rFonts w:ascii="Arial" w:eastAsia="Times New Roman" w:hAnsi="Arial" w:cs="Arial"/>
          <w:szCs w:val="22"/>
        </w:rPr>
      </w:pPr>
    </w:p>
    <w:p w14:paraId="1A8DF06D" w14:textId="77777777" w:rsidR="00762BB8" w:rsidRDefault="00762BB8" w:rsidP="00762BB8"/>
    <w:p w14:paraId="37DB6EC1" w14:textId="77777777" w:rsidR="00762BB8" w:rsidRDefault="00762BB8" w:rsidP="00762BB8"/>
    <w:p w14:paraId="45E3644A" w14:textId="60CC5962" w:rsidR="000E607E" w:rsidRPr="00597DCF" w:rsidRDefault="000E607E" w:rsidP="000E607E">
      <w:pPr>
        <w:pStyle w:val="Heading1"/>
        <w:spacing w:before="120"/>
        <w:rPr>
          <w:rFonts w:ascii="Arial" w:eastAsia="Times New Roman" w:hAnsi="Arial" w:cs="Arial"/>
          <w:szCs w:val="22"/>
        </w:rPr>
      </w:pPr>
      <w:r w:rsidRPr="00597DCF">
        <w:rPr>
          <w:rFonts w:ascii="Arial" w:eastAsia="Times New Roman" w:hAnsi="Arial" w:cs="Arial"/>
          <w:szCs w:val="22"/>
        </w:rPr>
        <w:t>Australian and New Zealand Biosolids Partnership</w:t>
      </w:r>
    </w:p>
    <w:p w14:paraId="748015AB" w14:textId="1A1ADDB0" w:rsidR="000E607E" w:rsidRPr="00597DCF" w:rsidRDefault="6667D2D1" w:rsidP="6667D2D1">
      <w:pPr>
        <w:pStyle w:val="Heading1"/>
        <w:spacing w:before="120"/>
        <w:rPr>
          <w:rFonts w:ascii="Arial" w:eastAsia="Times New Roman" w:hAnsi="Arial" w:cs="Arial"/>
          <w:lang w:val="en-US"/>
        </w:rPr>
      </w:pPr>
      <w:r w:rsidRPr="6667D2D1">
        <w:rPr>
          <w:rFonts w:ascii="Arial" w:eastAsia="Times New Roman" w:hAnsi="Arial" w:cs="Arial"/>
          <w:lang w:val="en-US"/>
        </w:rPr>
        <w:t xml:space="preserve">ANZBP </w:t>
      </w:r>
      <w:r w:rsidR="00356F76">
        <w:rPr>
          <w:rFonts w:ascii="Arial" w:eastAsia="Times New Roman" w:hAnsi="Arial" w:cs="Arial"/>
          <w:lang w:val="en-US"/>
        </w:rPr>
        <w:t>End User</w:t>
      </w:r>
      <w:r w:rsidR="0014254A">
        <w:rPr>
          <w:rFonts w:ascii="Arial" w:eastAsia="Times New Roman" w:hAnsi="Arial" w:cs="Arial"/>
          <w:lang w:val="en-US"/>
        </w:rPr>
        <w:t xml:space="preserve"> Membership</w:t>
      </w:r>
      <w:r w:rsidRPr="6667D2D1">
        <w:rPr>
          <w:rFonts w:ascii="Arial" w:eastAsia="Times New Roman" w:hAnsi="Arial" w:cs="Arial"/>
          <w:lang w:val="en-US"/>
        </w:rPr>
        <w:t xml:space="preserve"> </w:t>
      </w:r>
      <w:r w:rsidR="0014254A">
        <w:rPr>
          <w:rFonts w:ascii="Arial" w:eastAsia="Times New Roman" w:hAnsi="Arial" w:cs="Arial"/>
          <w:lang w:val="en-US"/>
        </w:rPr>
        <w:t>Application</w:t>
      </w:r>
    </w:p>
    <w:p w14:paraId="7D8CED5E" w14:textId="77777777" w:rsidR="00F1730D" w:rsidRDefault="00F1730D" w:rsidP="00F1730D">
      <w:pPr>
        <w:pStyle w:val="paragraph"/>
        <w:spacing w:before="0" w:beforeAutospacing="0" w:after="0" w:afterAutospacing="0"/>
        <w:textAlignment w:val="baseline"/>
        <w:rPr>
          <w:rStyle w:val="normaltextrun"/>
          <w:rFonts w:ascii="Arial" w:hAnsi="Arial" w:cs="Arial"/>
          <w:sz w:val="22"/>
          <w:szCs w:val="22"/>
        </w:rPr>
      </w:pPr>
    </w:p>
    <w:p w14:paraId="1FD8DA41" w14:textId="1D2FB6D6" w:rsidR="00F1730D" w:rsidRDefault="00F1730D" w:rsidP="00F1730D">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Starting in Ju</w:t>
      </w:r>
      <w:r w:rsidR="00164D74">
        <w:rPr>
          <w:rStyle w:val="normaltextrun"/>
          <w:rFonts w:ascii="Arial" w:hAnsi="Arial" w:cs="Arial"/>
          <w:sz w:val="22"/>
          <w:szCs w:val="22"/>
        </w:rPr>
        <w:t xml:space="preserve">ly 2024, </w:t>
      </w:r>
      <w:r w:rsidR="0031560B" w:rsidRPr="0031560B">
        <w:rPr>
          <w:rFonts w:ascii="Arial" w:hAnsi="Arial" w:cs="Arial"/>
          <w:sz w:val="22"/>
          <w:szCs w:val="22"/>
        </w:rPr>
        <w:t>ANZBP introduced a new Partner Contribution Fee model</w:t>
      </w:r>
      <w:r w:rsidR="003526E1">
        <w:rPr>
          <w:rFonts w:ascii="Arial" w:hAnsi="Arial" w:cs="Arial"/>
          <w:sz w:val="22"/>
          <w:szCs w:val="22"/>
        </w:rPr>
        <w:t xml:space="preserve">, with a </w:t>
      </w:r>
      <w:r w:rsidR="00800F15" w:rsidRPr="00CD6261">
        <w:rPr>
          <w:rFonts w:ascii="Arial" w:hAnsi="Arial" w:cs="Arial"/>
          <w:b/>
          <w:bCs/>
          <w:sz w:val="22"/>
          <w:szCs w:val="22"/>
        </w:rPr>
        <w:t>New Membership Offering</w:t>
      </w:r>
      <w:r w:rsidR="00725344">
        <w:rPr>
          <w:rFonts w:ascii="Arial" w:hAnsi="Arial" w:cs="Arial"/>
          <w:sz w:val="22"/>
          <w:szCs w:val="22"/>
        </w:rPr>
        <w:t xml:space="preserve"> that gives </w:t>
      </w:r>
      <w:r w:rsidR="00356F76">
        <w:rPr>
          <w:rFonts w:ascii="Arial" w:hAnsi="Arial" w:cs="Arial"/>
          <w:sz w:val="22"/>
          <w:szCs w:val="22"/>
        </w:rPr>
        <w:t>end users</w:t>
      </w:r>
      <w:r w:rsidR="00725344">
        <w:rPr>
          <w:rFonts w:ascii="Arial" w:hAnsi="Arial" w:cs="Arial"/>
          <w:sz w:val="22"/>
          <w:szCs w:val="22"/>
        </w:rPr>
        <w:t xml:space="preserve"> </w:t>
      </w:r>
      <w:r w:rsidR="00647D66">
        <w:rPr>
          <w:rFonts w:ascii="Arial" w:hAnsi="Arial" w:cs="Arial"/>
          <w:sz w:val="22"/>
          <w:szCs w:val="22"/>
        </w:rPr>
        <w:t xml:space="preserve">the opportunity to join ANZBP for </w:t>
      </w:r>
      <w:r w:rsidR="004E3A06" w:rsidRPr="00BE61F1">
        <w:rPr>
          <w:rFonts w:ascii="Arial" w:hAnsi="Arial" w:cs="Arial"/>
          <w:b/>
          <w:bCs/>
          <w:sz w:val="22"/>
          <w:szCs w:val="22"/>
        </w:rPr>
        <w:t>F</w:t>
      </w:r>
      <w:r w:rsidR="00BE61F1">
        <w:rPr>
          <w:rFonts w:ascii="Arial" w:hAnsi="Arial" w:cs="Arial"/>
          <w:b/>
          <w:bCs/>
          <w:sz w:val="22"/>
          <w:szCs w:val="22"/>
        </w:rPr>
        <w:t>REE</w:t>
      </w:r>
      <w:r w:rsidR="00BE61F1">
        <w:rPr>
          <w:rFonts w:ascii="Arial" w:hAnsi="Arial" w:cs="Arial"/>
          <w:sz w:val="22"/>
          <w:szCs w:val="22"/>
        </w:rPr>
        <w:t xml:space="preserve"> by application.</w:t>
      </w:r>
      <w:r w:rsidR="0031560B" w:rsidRPr="0031560B">
        <w:rPr>
          <w:rFonts w:ascii="Arial" w:hAnsi="Arial" w:cs="Arial"/>
          <w:sz w:val="22"/>
          <w:szCs w:val="22"/>
        </w:rPr>
        <w:t xml:space="preserve"> This initiative is </w:t>
      </w:r>
      <w:r w:rsidR="0008364A">
        <w:rPr>
          <w:rFonts w:ascii="Arial" w:hAnsi="Arial" w:cs="Arial"/>
          <w:sz w:val="22"/>
          <w:szCs w:val="22"/>
        </w:rPr>
        <w:t>aimed at</w:t>
      </w:r>
      <w:r w:rsidR="00F34F87">
        <w:rPr>
          <w:rFonts w:ascii="Arial" w:hAnsi="Arial" w:cs="Arial"/>
          <w:sz w:val="22"/>
          <w:szCs w:val="22"/>
        </w:rPr>
        <w:t xml:space="preserve"> expanding our network and engaging key stakeholders from </w:t>
      </w:r>
      <w:r w:rsidR="00D15F56">
        <w:rPr>
          <w:rFonts w:ascii="Arial" w:hAnsi="Arial" w:cs="Arial"/>
          <w:sz w:val="22"/>
          <w:szCs w:val="22"/>
        </w:rPr>
        <w:t>across the biosolids value chain.</w:t>
      </w:r>
    </w:p>
    <w:p w14:paraId="25809D23" w14:textId="77777777" w:rsidR="0014254A" w:rsidRDefault="0014254A" w:rsidP="00F1730D">
      <w:pPr>
        <w:pStyle w:val="paragraph"/>
        <w:spacing w:before="0" w:beforeAutospacing="0" w:after="0" w:afterAutospacing="0"/>
        <w:textAlignment w:val="baseline"/>
        <w:rPr>
          <w:rFonts w:ascii="Arial" w:hAnsi="Arial" w:cs="Arial"/>
          <w:sz w:val="22"/>
          <w:szCs w:val="22"/>
        </w:rPr>
      </w:pPr>
    </w:p>
    <w:p w14:paraId="4E3DEB73" w14:textId="77777777" w:rsidR="002D6806" w:rsidRDefault="0055613A" w:rsidP="00F1730D">
      <w:pPr>
        <w:pStyle w:val="paragraph"/>
        <w:spacing w:before="0" w:beforeAutospacing="0" w:after="0" w:afterAutospacing="0"/>
        <w:textAlignment w:val="baseline"/>
        <w:rPr>
          <w:rFonts w:ascii="Arial" w:hAnsi="Arial" w:cs="Arial"/>
          <w:sz w:val="22"/>
          <w:szCs w:val="22"/>
        </w:rPr>
      </w:pPr>
      <w:r w:rsidRPr="0055613A">
        <w:rPr>
          <w:rFonts w:ascii="Arial" w:hAnsi="Arial" w:cs="Arial"/>
          <w:sz w:val="22"/>
          <w:szCs w:val="22"/>
        </w:rPr>
        <w:t xml:space="preserve">Applicants must be farmers or individuals involved in agricultural operations who are interested in using or learning more about biosolids as a sustainable resource for farming. By joining as an end user, you’ll gain access to vital research, case studies, and technical resources that can help improve soil health and crop productivity, while contributing to the sustainable management of biosolids. </w:t>
      </w:r>
    </w:p>
    <w:p w14:paraId="6646E354" w14:textId="77777777" w:rsidR="002D6806" w:rsidRDefault="002D6806" w:rsidP="00F1730D">
      <w:pPr>
        <w:pStyle w:val="paragraph"/>
        <w:spacing w:before="0" w:beforeAutospacing="0" w:after="0" w:afterAutospacing="0"/>
        <w:textAlignment w:val="baseline"/>
        <w:rPr>
          <w:rFonts w:ascii="Arial" w:hAnsi="Arial" w:cs="Arial"/>
          <w:sz w:val="22"/>
          <w:szCs w:val="22"/>
        </w:rPr>
      </w:pPr>
    </w:p>
    <w:p w14:paraId="2404917E" w14:textId="387E7478" w:rsidR="0014254A" w:rsidRDefault="0055613A" w:rsidP="00F1730D">
      <w:pPr>
        <w:pStyle w:val="paragraph"/>
        <w:spacing w:before="0" w:beforeAutospacing="0" w:after="0" w:afterAutospacing="0"/>
        <w:textAlignment w:val="baseline"/>
        <w:rPr>
          <w:rStyle w:val="eop"/>
          <w:rFonts w:ascii="Arial" w:hAnsi="Arial" w:cs="Arial"/>
          <w:sz w:val="22"/>
          <w:szCs w:val="22"/>
        </w:rPr>
      </w:pPr>
      <w:r w:rsidRPr="0055613A">
        <w:rPr>
          <w:rFonts w:ascii="Arial" w:hAnsi="Arial" w:cs="Arial"/>
          <w:sz w:val="22"/>
          <w:szCs w:val="22"/>
        </w:rPr>
        <w:t>This membership provides an opportunity to engage directly with industry experts, share your experiences, and participate in discussions that shape the future of biosolids management.</w:t>
      </w:r>
    </w:p>
    <w:p w14:paraId="68DD57FF" w14:textId="77777777" w:rsidR="00F1730D" w:rsidRDefault="00F1730D" w:rsidP="000E607E">
      <w:pPr>
        <w:spacing w:after="120" w:line="360" w:lineRule="auto"/>
        <w:jc w:val="both"/>
        <w:rPr>
          <w:rFonts w:ascii="Arial" w:eastAsia="Times New Roman" w:hAnsi="Arial" w:cs="Arial"/>
          <w:b/>
          <w:lang w:val="en-US"/>
        </w:rPr>
      </w:pPr>
    </w:p>
    <w:p w14:paraId="17FA38F5" w14:textId="458942F0" w:rsidR="000E607E" w:rsidRPr="000E607E" w:rsidRDefault="00B638C8" w:rsidP="000E607E">
      <w:pPr>
        <w:spacing w:after="120" w:line="360" w:lineRule="auto"/>
        <w:jc w:val="both"/>
        <w:rPr>
          <w:rFonts w:ascii="Arial" w:eastAsia="Times New Roman" w:hAnsi="Arial" w:cs="Arial"/>
          <w:b/>
          <w:lang w:val="en-US"/>
        </w:rPr>
      </w:pPr>
      <w:r>
        <w:rPr>
          <w:rFonts w:ascii="Arial" w:eastAsia="Times New Roman" w:hAnsi="Arial" w:cs="Arial"/>
          <w:b/>
          <w:lang w:val="en-US"/>
        </w:rPr>
        <w:t>End User</w:t>
      </w:r>
      <w:r w:rsidR="00CC4007">
        <w:rPr>
          <w:rFonts w:ascii="Arial" w:eastAsia="Times New Roman" w:hAnsi="Arial" w:cs="Arial"/>
          <w:b/>
          <w:lang w:val="en-US"/>
        </w:rPr>
        <w:t xml:space="preserve"> Membership </w:t>
      </w:r>
      <w:r w:rsidR="00F62FA2">
        <w:rPr>
          <w:rFonts w:ascii="Arial" w:eastAsia="Times New Roman" w:hAnsi="Arial" w:cs="Arial"/>
          <w:b/>
          <w:lang w:val="en-US"/>
        </w:rPr>
        <w:t>Benefits</w:t>
      </w:r>
    </w:p>
    <w:p w14:paraId="689A0436" w14:textId="5E7A6256" w:rsidR="0098455A" w:rsidRDefault="0098455A" w:rsidP="0098455A">
      <w:pPr>
        <w:pStyle w:val="paragraph"/>
        <w:spacing w:before="0" w:beforeAutospacing="0" w:after="0" w:afterAutospacing="0"/>
        <w:textAlignment w:val="baseline"/>
        <w:rPr>
          <w:rStyle w:val="eop"/>
          <w:rFonts w:ascii="Arial" w:hAnsi="Arial" w:cs="Arial"/>
          <w:sz w:val="22"/>
          <w:szCs w:val="22"/>
        </w:rPr>
      </w:pPr>
      <w:r w:rsidRPr="0098455A">
        <w:rPr>
          <w:rStyle w:val="normaltextrun"/>
          <w:rFonts w:ascii="Arial" w:hAnsi="Arial" w:cs="Arial"/>
          <w:sz w:val="22"/>
          <w:szCs w:val="22"/>
        </w:rPr>
        <w:t xml:space="preserve">By becoming a </w:t>
      </w:r>
      <w:r w:rsidR="003D60A6">
        <w:rPr>
          <w:rStyle w:val="normaltextrun"/>
          <w:rFonts w:ascii="Arial" w:hAnsi="Arial" w:cs="Arial"/>
          <w:sz w:val="22"/>
          <w:szCs w:val="22"/>
        </w:rPr>
        <w:t>member</w:t>
      </w:r>
      <w:r w:rsidRPr="0098455A">
        <w:rPr>
          <w:rStyle w:val="normaltextrun"/>
          <w:rFonts w:ascii="Arial" w:hAnsi="Arial" w:cs="Arial"/>
          <w:sz w:val="22"/>
          <w:szCs w:val="22"/>
        </w:rPr>
        <w:t xml:space="preserve"> of ANZBP, you gain access to a wealth of resources, professional advice, and networking opportunities in the field of biosolids management. As a </w:t>
      </w:r>
      <w:r w:rsidR="003D60A6">
        <w:rPr>
          <w:rStyle w:val="normaltextrun"/>
          <w:rFonts w:ascii="Arial" w:hAnsi="Arial" w:cs="Arial"/>
          <w:sz w:val="22"/>
          <w:szCs w:val="22"/>
        </w:rPr>
        <w:t>member</w:t>
      </w:r>
      <w:r w:rsidRPr="0098455A">
        <w:rPr>
          <w:rStyle w:val="normaltextrun"/>
          <w:rFonts w:ascii="Arial" w:hAnsi="Arial" w:cs="Arial"/>
          <w:sz w:val="22"/>
          <w:szCs w:val="22"/>
        </w:rPr>
        <w:t>, you will enjoy:</w:t>
      </w:r>
      <w:r w:rsidRPr="0098455A">
        <w:rPr>
          <w:rStyle w:val="eop"/>
          <w:rFonts w:ascii="Arial" w:hAnsi="Arial" w:cs="Arial"/>
          <w:sz w:val="22"/>
          <w:szCs w:val="22"/>
        </w:rPr>
        <w:t> </w:t>
      </w:r>
    </w:p>
    <w:p w14:paraId="6A0FA0A6" w14:textId="77777777" w:rsidR="0098455A" w:rsidRPr="0098455A" w:rsidRDefault="0098455A" w:rsidP="0098455A">
      <w:pPr>
        <w:pStyle w:val="paragraph"/>
        <w:spacing w:before="0" w:beforeAutospacing="0" w:after="0" w:afterAutospacing="0"/>
        <w:textAlignment w:val="baseline"/>
        <w:rPr>
          <w:rFonts w:ascii="Arial" w:hAnsi="Arial" w:cs="Arial"/>
          <w:sz w:val="22"/>
          <w:szCs w:val="22"/>
        </w:rPr>
      </w:pPr>
    </w:p>
    <w:p w14:paraId="77A07C75" w14:textId="77777777" w:rsidR="0098455A" w:rsidRPr="0098455A" w:rsidRDefault="0098455A" w:rsidP="0098455A">
      <w:pPr>
        <w:pStyle w:val="paragraph"/>
        <w:numPr>
          <w:ilvl w:val="0"/>
          <w:numId w:val="5"/>
        </w:numPr>
        <w:spacing w:before="0" w:beforeAutospacing="0" w:after="0" w:afterAutospacing="0"/>
        <w:ind w:firstLine="0"/>
        <w:textAlignment w:val="baseline"/>
        <w:rPr>
          <w:rFonts w:ascii="Arial" w:hAnsi="Arial" w:cs="Arial"/>
          <w:b/>
          <w:bCs/>
          <w:sz w:val="22"/>
          <w:szCs w:val="22"/>
        </w:rPr>
      </w:pPr>
      <w:r w:rsidRPr="0098455A">
        <w:rPr>
          <w:rStyle w:val="normaltextrun"/>
          <w:rFonts w:ascii="Arial" w:hAnsi="Arial" w:cs="Arial"/>
          <w:b/>
          <w:bCs/>
          <w:i/>
          <w:iCs/>
          <w:sz w:val="22"/>
          <w:szCs w:val="22"/>
        </w:rPr>
        <w:t>Access to Information and Professional Advice</w:t>
      </w:r>
      <w:r w:rsidRPr="0098455A">
        <w:rPr>
          <w:rStyle w:val="eop"/>
          <w:rFonts w:ascii="Arial" w:hAnsi="Arial" w:cs="Arial"/>
          <w:b/>
          <w:bCs/>
          <w:sz w:val="22"/>
          <w:szCs w:val="22"/>
        </w:rPr>
        <w:t> </w:t>
      </w:r>
    </w:p>
    <w:p w14:paraId="62D38379" w14:textId="77777777" w:rsidR="0098455A" w:rsidRPr="0098455A" w:rsidRDefault="0098455A" w:rsidP="0098455A">
      <w:pPr>
        <w:pStyle w:val="paragraph"/>
        <w:numPr>
          <w:ilvl w:val="0"/>
          <w:numId w:val="23"/>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Valuable biosolids production and management statistics for Australia and New Zealand dating from 2010 onwards.</w:t>
      </w:r>
      <w:r w:rsidRPr="0098455A">
        <w:rPr>
          <w:rStyle w:val="eop"/>
          <w:rFonts w:ascii="Arial" w:hAnsi="Arial" w:cs="Arial"/>
          <w:sz w:val="22"/>
          <w:szCs w:val="22"/>
        </w:rPr>
        <w:t> </w:t>
      </w:r>
    </w:p>
    <w:p w14:paraId="6767933E" w14:textId="77777777" w:rsidR="0098455A" w:rsidRPr="0098455A" w:rsidRDefault="0098455A" w:rsidP="0098455A">
      <w:pPr>
        <w:pStyle w:val="paragraph"/>
        <w:numPr>
          <w:ilvl w:val="0"/>
          <w:numId w:val="23"/>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Results from research projects covering areas such as odour, contaminants, and carbon management.</w:t>
      </w:r>
      <w:r w:rsidRPr="0098455A">
        <w:rPr>
          <w:rStyle w:val="eop"/>
          <w:rFonts w:ascii="Arial" w:hAnsi="Arial" w:cs="Arial"/>
          <w:sz w:val="22"/>
          <w:szCs w:val="22"/>
        </w:rPr>
        <w:t> </w:t>
      </w:r>
    </w:p>
    <w:p w14:paraId="0B88AD02" w14:textId="77777777" w:rsidR="0098455A" w:rsidRPr="0098455A" w:rsidRDefault="0098455A" w:rsidP="0098455A">
      <w:pPr>
        <w:pStyle w:val="paragraph"/>
        <w:numPr>
          <w:ilvl w:val="0"/>
          <w:numId w:val="23"/>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Case studies, fact sheets, and technical resources.</w:t>
      </w:r>
      <w:r w:rsidRPr="0098455A">
        <w:rPr>
          <w:rStyle w:val="eop"/>
          <w:rFonts w:ascii="Arial" w:hAnsi="Arial" w:cs="Arial"/>
          <w:sz w:val="22"/>
          <w:szCs w:val="22"/>
        </w:rPr>
        <w:t> </w:t>
      </w:r>
    </w:p>
    <w:p w14:paraId="1561E665" w14:textId="77777777" w:rsidR="0098455A" w:rsidRPr="0098455A" w:rsidRDefault="0098455A" w:rsidP="0098455A">
      <w:pPr>
        <w:pStyle w:val="paragraph"/>
        <w:numPr>
          <w:ilvl w:val="0"/>
          <w:numId w:val="9"/>
        </w:numPr>
        <w:spacing w:before="0" w:beforeAutospacing="0" w:after="0" w:afterAutospacing="0"/>
        <w:ind w:firstLine="0"/>
        <w:textAlignment w:val="baseline"/>
        <w:rPr>
          <w:rFonts w:ascii="Arial" w:hAnsi="Arial" w:cs="Arial"/>
          <w:b/>
          <w:bCs/>
          <w:sz w:val="22"/>
          <w:szCs w:val="22"/>
        </w:rPr>
      </w:pPr>
      <w:r w:rsidRPr="0098455A">
        <w:rPr>
          <w:rStyle w:val="normaltextrun"/>
          <w:rFonts w:ascii="Arial" w:hAnsi="Arial" w:cs="Arial"/>
          <w:b/>
          <w:bCs/>
          <w:i/>
          <w:iCs/>
          <w:sz w:val="22"/>
          <w:szCs w:val="22"/>
        </w:rPr>
        <w:t>Networking and Collaboration</w:t>
      </w:r>
      <w:r w:rsidRPr="0098455A">
        <w:rPr>
          <w:rStyle w:val="eop"/>
          <w:rFonts w:ascii="Arial" w:hAnsi="Arial" w:cs="Arial"/>
          <w:b/>
          <w:bCs/>
          <w:sz w:val="22"/>
          <w:szCs w:val="22"/>
        </w:rPr>
        <w:t> </w:t>
      </w:r>
    </w:p>
    <w:p w14:paraId="3F384776" w14:textId="044F120D" w:rsidR="0098455A" w:rsidRPr="00BA2A1F" w:rsidRDefault="0098455A" w:rsidP="00BA2A1F">
      <w:pPr>
        <w:pStyle w:val="paragraph"/>
        <w:numPr>
          <w:ilvl w:val="0"/>
          <w:numId w:val="25"/>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Participation in forums, networking opportunities, and seminars with industry experts and fellow partners.</w:t>
      </w:r>
      <w:r w:rsidRPr="0098455A">
        <w:rPr>
          <w:rStyle w:val="eop"/>
          <w:rFonts w:ascii="Arial" w:hAnsi="Arial" w:cs="Arial"/>
          <w:sz w:val="22"/>
          <w:szCs w:val="22"/>
        </w:rPr>
        <w:t> </w:t>
      </w:r>
    </w:p>
    <w:p w14:paraId="6D1A3D4D" w14:textId="77777777" w:rsidR="0098455A" w:rsidRPr="0098455A" w:rsidRDefault="0098455A" w:rsidP="0098455A">
      <w:pPr>
        <w:pStyle w:val="paragraph"/>
        <w:numPr>
          <w:ilvl w:val="0"/>
          <w:numId w:val="25"/>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Collaboration with interested parties across all aspects of biosolids production, management, and use for sustainable outcomes.</w:t>
      </w:r>
      <w:r w:rsidRPr="0098455A">
        <w:rPr>
          <w:rStyle w:val="eop"/>
          <w:rFonts w:ascii="Arial" w:hAnsi="Arial" w:cs="Arial"/>
          <w:sz w:val="22"/>
          <w:szCs w:val="22"/>
        </w:rPr>
        <w:t> </w:t>
      </w:r>
    </w:p>
    <w:p w14:paraId="22AE9F19" w14:textId="77777777" w:rsidR="0098455A" w:rsidRPr="0098455A" w:rsidRDefault="0098455A" w:rsidP="0098455A">
      <w:pPr>
        <w:pStyle w:val="paragraph"/>
        <w:numPr>
          <w:ilvl w:val="0"/>
          <w:numId w:val="13"/>
        </w:numPr>
        <w:spacing w:before="0" w:beforeAutospacing="0" w:after="0" w:afterAutospacing="0"/>
        <w:ind w:firstLine="0"/>
        <w:textAlignment w:val="baseline"/>
        <w:rPr>
          <w:rFonts w:ascii="Arial" w:hAnsi="Arial" w:cs="Arial"/>
          <w:b/>
          <w:bCs/>
          <w:sz w:val="22"/>
          <w:szCs w:val="22"/>
        </w:rPr>
      </w:pPr>
      <w:r w:rsidRPr="0098455A">
        <w:rPr>
          <w:rStyle w:val="normaltextrun"/>
          <w:rFonts w:ascii="Arial" w:hAnsi="Arial" w:cs="Arial"/>
          <w:b/>
          <w:bCs/>
          <w:i/>
          <w:iCs/>
          <w:sz w:val="22"/>
          <w:szCs w:val="22"/>
        </w:rPr>
        <w:t>Event Access and Discounts</w:t>
      </w:r>
      <w:r w:rsidRPr="0098455A">
        <w:rPr>
          <w:rStyle w:val="eop"/>
          <w:rFonts w:ascii="Arial" w:hAnsi="Arial" w:cs="Arial"/>
          <w:b/>
          <w:bCs/>
          <w:sz w:val="22"/>
          <w:szCs w:val="22"/>
        </w:rPr>
        <w:t> </w:t>
      </w:r>
    </w:p>
    <w:p w14:paraId="201A39C2" w14:textId="77777777" w:rsidR="0098455A" w:rsidRPr="0098455A" w:rsidRDefault="0098455A" w:rsidP="0098455A">
      <w:pPr>
        <w:pStyle w:val="paragraph"/>
        <w:numPr>
          <w:ilvl w:val="0"/>
          <w:numId w:val="27"/>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Discounts on events related to biosolids management.</w:t>
      </w:r>
      <w:r w:rsidRPr="0098455A">
        <w:rPr>
          <w:rStyle w:val="eop"/>
          <w:rFonts w:ascii="Arial" w:hAnsi="Arial" w:cs="Arial"/>
          <w:sz w:val="22"/>
          <w:szCs w:val="22"/>
        </w:rPr>
        <w:t> </w:t>
      </w:r>
    </w:p>
    <w:p w14:paraId="29267961" w14:textId="18744782" w:rsidR="0098455A" w:rsidRPr="0098455A" w:rsidRDefault="0098455A" w:rsidP="0098455A">
      <w:pPr>
        <w:pStyle w:val="paragraph"/>
        <w:numPr>
          <w:ilvl w:val="0"/>
          <w:numId w:val="27"/>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Complimentary access to a range of events organi</w:t>
      </w:r>
      <w:r w:rsidR="009D2DA0">
        <w:rPr>
          <w:rStyle w:val="normaltextrun"/>
          <w:rFonts w:ascii="Arial" w:hAnsi="Arial" w:cs="Arial"/>
          <w:sz w:val="22"/>
          <w:szCs w:val="22"/>
        </w:rPr>
        <w:t>s</w:t>
      </w:r>
      <w:r w:rsidRPr="0098455A">
        <w:rPr>
          <w:rStyle w:val="normaltextrun"/>
          <w:rFonts w:ascii="Arial" w:hAnsi="Arial" w:cs="Arial"/>
          <w:sz w:val="22"/>
          <w:szCs w:val="22"/>
        </w:rPr>
        <w:t>ed by ANZBP</w:t>
      </w:r>
      <w:r w:rsidR="000E340F">
        <w:rPr>
          <w:rStyle w:val="normaltextrun"/>
          <w:rFonts w:ascii="Arial" w:hAnsi="Arial" w:cs="Arial"/>
          <w:sz w:val="22"/>
          <w:szCs w:val="22"/>
        </w:rPr>
        <w:t xml:space="preserve"> including but not limited to Lunch &amp; Learn events (4-6 times annual</w:t>
      </w:r>
      <w:r w:rsidR="00C1547C">
        <w:rPr>
          <w:rStyle w:val="normaltextrun"/>
          <w:rFonts w:ascii="Arial" w:hAnsi="Arial" w:cs="Arial"/>
          <w:sz w:val="22"/>
          <w:szCs w:val="22"/>
        </w:rPr>
        <w:t>ly</w:t>
      </w:r>
      <w:r w:rsidR="000E340F">
        <w:rPr>
          <w:rStyle w:val="normaltextrun"/>
          <w:rFonts w:ascii="Arial" w:hAnsi="Arial" w:cs="Arial"/>
          <w:sz w:val="22"/>
          <w:szCs w:val="22"/>
        </w:rPr>
        <w:t>)</w:t>
      </w:r>
      <w:r w:rsidR="00C1547C">
        <w:rPr>
          <w:rStyle w:val="normaltextrun"/>
          <w:rFonts w:ascii="Arial" w:hAnsi="Arial" w:cs="Arial"/>
          <w:sz w:val="22"/>
          <w:szCs w:val="22"/>
        </w:rPr>
        <w:t xml:space="preserve"> and </w:t>
      </w:r>
      <w:r w:rsidR="008B57B8">
        <w:rPr>
          <w:rStyle w:val="normaltextrun"/>
          <w:rFonts w:ascii="Arial" w:hAnsi="Arial" w:cs="Arial"/>
          <w:sz w:val="22"/>
          <w:szCs w:val="22"/>
        </w:rPr>
        <w:t>Member-</w:t>
      </w:r>
      <w:r w:rsidR="0009120F">
        <w:rPr>
          <w:rStyle w:val="normaltextrun"/>
          <w:rFonts w:ascii="Arial" w:hAnsi="Arial" w:cs="Arial"/>
          <w:sz w:val="22"/>
          <w:szCs w:val="22"/>
        </w:rPr>
        <w:t>O</w:t>
      </w:r>
      <w:r w:rsidR="008B57B8">
        <w:rPr>
          <w:rStyle w:val="normaltextrun"/>
          <w:rFonts w:ascii="Arial" w:hAnsi="Arial" w:cs="Arial"/>
          <w:sz w:val="22"/>
          <w:szCs w:val="22"/>
        </w:rPr>
        <w:t>nly Coffee &amp; Cake session (4-</w:t>
      </w:r>
      <w:r w:rsidR="00872627">
        <w:rPr>
          <w:rStyle w:val="normaltextrun"/>
          <w:rFonts w:ascii="Arial" w:hAnsi="Arial" w:cs="Arial"/>
          <w:sz w:val="22"/>
          <w:szCs w:val="22"/>
        </w:rPr>
        <w:t>6 annually</w:t>
      </w:r>
      <w:r w:rsidR="008B57B8">
        <w:rPr>
          <w:rStyle w:val="normaltextrun"/>
          <w:rFonts w:ascii="Arial" w:hAnsi="Arial" w:cs="Arial"/>
          <w:sz w:val="22"/>
          <w:szCs w:val="22"/>
        </w:rPr>
        <w:t>)</w:t>
      </w:r>
      <w:r w:rsidRPr="0098455A">
        <w:rPr>
          <w:rStyle w:val="normaltextrun"/>
          <w:rFonts w:ascii="Arial" w:hAnsi="Arial" w:cs="Arial"/>
          <w:sz w:val="22"/>
          <w:szCs w:val="22"/>
        </w:rPr>
        <w:t>.</w:t>
      </w:r>
      <w:r w:rsidRPr="0098455A">
        <w:rPr>
          <w:rStyle w:val="eop"/>
          <w:rFonts w:ascii="Arial" w:hAnsi="Arial" w:cs="Arial"/>
          <w:sz w:val="22"/>
          <w:szCs w:val="22"/>
        </w:rPr>
        <w:t> </w:t>
      </w:r>
    </w:p>
    <w:p w14:paraId="440B5707" w14:textId="77777777" w:rsidR="0098455A" w:rsidRPr="0098455A" w:rsidRDefault="0098455A" w:rsidP="0098455A">
      <w:pPr>
        <w:pStyle w:val="paragraph"/>
        <w:numPr>
          <w:ilvl w:val="0"/>
          <w:numId w:val="16"/>
        </w:numPr>
        <w:spacing w:before="0" w:beforeAutospacing="0" w:after="0" w:afterAutospacing="0"/>
        <w:ind w:firstLine="0"/>
        <w:textAlignment w:val="baseline"/>
        <w:rPr>
          <w:rFonts w:ascii="Arial" w:hAnsi="Arial" w:cs="Arial"/>
          <w:b/>
          <w:bCs/>
          <w:sz w:val="22"/>
          <w:szCs w:val="22"/>
        </w:rPr>
      </w:pPr>
      <w:r w:rsidRPr="0098455A">
        <w:rPr>
          <w:rStyle w:val="normaltextrun"/>
          <w:rFonts w:ascii="Arial" w:hAnsi="Arial" w:cs="Arial"/>
          <w:b/>
          <w:bCs/>
          <w:i/>
          <w:iCs/>
          <w:sz w:val="22"/>
          <w:szCs w:val="22"/>
        </w:rPr>
        <w:t>Educational Materials</w:t>
      </w:r>
      <w:r w:rsidRPr="0098455A">
        <w:rPr>
          <w:rStyle w:val="eop"/>
          <w:rFonts w:ascii="Arial" w:hAnsi="Arial" w:cs="Arial"/>
          <w:b/>
          <w:bCs/>
          <w:sz w:val="22"/>
          <w:szCs w:val="22"/>
        </w:rPr>
        <w:t> </w:t>
      </w:r>
    </w:p>
    <w:p w14:paraId="02168AC1" w14:textId="77777777" w:rsidR="0098455A" w:rsidRPr="0098455A" w:rsidRDefault="0098455A" w:rsidP="0098455A">
      <w:pPr>
        <w:pStyle w:val="paragraph"/>
        <w:numPr>
          <w:ilvl w:val="0"/>
          <w:numId w:val="29"/>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Regular newsletter updates.</w:t>
      </w:r>
      <w:r w:rsidRPr="0098455A">
        <w:rPr>
          <w:rStyle w:val="eop"/>
          <w:rFonts w:ascii="Arial" w:hAnsi="Arial" w:cs="Arial"/>
          <w:sz w:val="22"/>
          <w:szCs w:val="22"/>
        </w:rPr>
        <w:t> </w:t>
      </w:r>
    </w:p>
    <w:p w14:paraId="35D5AE1C" w14:textId="77777777" w:rsidR="0098455A" w:rsidRPr="0098455A" w:rsidRDefault="0098455A" w:rsidP="0098455A">
      <w:pPr>
        <w:pStyle w:val="paragraph"/>
        <w:numPr>
          <w:ilvl w:val="0"/>
          <w:numId w:val="29"/>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lastRenderedPageBreak/>
        <w:t>Information, resources, and educational materials for the public, including case studies, FAQs, and fact sheets.</w:t>
      </w:r>
      <w:r w:rsidRPr="0098455A">
        <w:rPr>
          <w:rStyle w:val="eop"/>
          <w:rFonts w:ascii="Arial" w:hAnsi="Arial" w:cs="Arial"/>
          <w:sz w:val="22"/>
          <w:szCs w:val="22"/>
        </w:rPr>
        <w:t> </w:t>
      </w:r>
    </w:p>
    <w:p w14:paraId="61853127" w14:textId="77777777" w:rsidR="0098455A" w:rsidRPr="0098455A" w:rsidRDefault="0098455A" w:rsidP="0098455A">
      <w:pPr>
        <w:pStyle w:val="paragraph"/>
        <w:numPr>
          <w:ilvl w:val="0"/>
          <w:numId w:val="19"/>
        </w:numPr>
        <w:spacing w:before="0" w:beforeAutospacing="0" w:after="0" w:afterAutospacing="0"/>
        <w:ind w:firstLine="0"/>
        <w:textAlignment w:val="baseline"/>
        <w:rPr>
          <w:rFonts w:ascii="Arial" w:hAnsi="Arial" w:cs="Arial"/>
          <w:b/>
          <w:bCs/>
          <w:sz w:val="22"/>
          <w:szCs w:val="22"/>
        </w:rPr>
      </w:pPr>
      <w:r w:rsidRPr="0098455A">
        <w:rPr>
          <w:rStyle w:val="normaltextrun"/>
          <w:rFonts w:ascii="Arial" w:hAnsi="Arial" w:cs="Arial"/>
          <w:b/>
          <w:bCs/>
          <w:i/>
          <w:iCs/>
          <w:sz w:val="22"/>
          <w:szCs w:val="22"/>
        </w:rPr>
        <w:t>National Biosolids Conference</w:t>
      </w:r>
      <w:r w:rsidRPr="0098455A">
        <w:rPr>
          <w:rStyle w:val="eop"/>
          <w:rFonts w:ascii="Arial" w:hAnsi="Arial" w:cs="Arial"/>
          <w:b/>
          <w:bCs/>
          <w:sz w:val="22"/>
          <w:szCs w:val="22"/>
        </w:rPr>
        <w:t> </w:t>
      </w:r>
    </w:p>
    <w:p w14:paraId="4DBB92DD" w14:textId="23A3F9DE" w:rsidR="0098455A" w:rsidRPr="0098455A" w:rsidRDefault="0098455A" w:rsidP="0098455A">
      <w:pPr>
        <w:pStyle w:val="paragraph"/>
        <w:numPr>
          <w:ilvl w:val="0"/>
          <w:numId w:val="30"/>
        </w:numPr>
        <w:spacing w:before="0" w:beforeAutospacing="0" w:after="0" w:afterAutospacing="0"/>
        <w:textAlignment w:val="baseline"/>
        <w:rPr>
          <w:rFonts w:ascii="Arial" w:hAnsi="Arial" w:cs="Arial"/>
          <w:sz w:val="22"/>
          <w:szCs w:val="22"/>
        </w:rPr>
      </w:pPr>
      <w:r w:rsidRPr="0098455A">
        <w:rPr>
          <w:rStyle w:val="normaltextrun"/>
          <w:rFonts w:ascii="Arial" w:hAnsi="Arial" w:cs="Arial"/>
          <w:sz w:val="22"/>
          <w:szCs w:val="22"/>
        </w:rPr>
        <w:t>Biennial National Biosolids Conference organi</w:t>
      </w:r>
      <w:r>
        <w:rPr>
          <w:rStyle w:val="normaltextrun"/>
          <w:rFonts w:ascii="Arial" w:hAnsi="Arial" w:cs="Arial"/>
          <w:sz w:val="22"/>
          <w:szCs w:val="22"/>
        </w:rPr>
        <w:t>s</w:t>
      </w:r>
      <w:r w:rsidRPr="0098455A">
        <w:rPr>
          <w:rStyle w:val="normaltextrun"/>
          <w:rFonts w:ascii="Arial" w:hAnsi="Arial" w:cs="Arial"/>
          <w:sz w:val="22"/>
          <w:szCs w:val="22"/>
        </w:rPr>
        <w:t>ed by ANZBP and managed by AWA.</w:t>
      </w:r>
      <w:r w:rsidRPr="0098455A">
        <w:rPr>
          <w:rStyle w:val="eop"/>
          <w:rFonts w:ascii="Arial" w:hAnsi="Arial" w:cs="Arial"/>
          <w:sz w:val="22"/>
          <w:szCs w:val="22"/>
        </w:rPr>
        <w:t> </w:t>
      </w:r>
    </w:p>
    <w:p w14:paraId="6A05A809" w14:textId="77777777" w:rsidR="00E345BF" w:rsidRPr="0098455A" w:rsidRDefault="00E345BF" w:rsidP="000E607E">
      <w:pPr>
        <w:spacing w:after="120" w:line="360" w:lineRule="auto"/>
        <w:jc w:val="both"/>
        <w:rPr>
          <w:rFonts w:ascii="Arial" w:eastAsia="Times New Roman" w:hAnsi="Arial" w:cs="Arial"/>
          <w:b/>
        </w:rPr>
      </w:pPr>
    </w:p>
    <w:p w14:paraId="74FC2F41" w14:textId="30A15A68" w:rsidR="6667D2D1" w:rsidRDefault="6667D2D1" w:rsidP="6667D2D1">
      <w:pPr>
        <w:spacing w:after="120" w:line="360" w:lineRule="auto"/>
        <w:jc w:val="both"/>
        <w:rPr>
          <w:rFonts w:ascii="Arial" w:eastAsia="Times New Roman" w:hAnsi="Arial" w:cs="Arial"/>
          <w:lang w:val="en-US"/>
        </w:rPr>
      </w:pPr>
      <w:r w:rsidRPr="6667D2D1">
        <w:rPr>
          <w:rFonts w:ascii="Arial" w:eastAsia="Times New Roman" w:hAnsi="Arial" w:cs="Arial"/>
          <w:b/>
          <w:bCs/>
          <w:lang w:val="en-US"/>
        </w:rPr>
        <w:t xml:space="preserve">Applying to become a </w:t>
      </w:r>
      <w:r w:rsidR="00D76D73">
        <w:rPr>
          <w:rFonts w:ascii="Arial" w:eastAsia="Times New Roman" w:hAnsi="Arial" w:cs="Arial"/>
          <w:b/>
          <w:bCs/>
          <w:lang w:val="en-US"/>
        </w:rPr>
        <w:t xml:space="preserve">ANZBP </w:t>
      </w:r>
      <w:r w:rsidR="006C1392">
        <w:rPr>
          <w:rFonts w:ascii="Arial" w:eastAsia="Times New Roman" w:hAnsi="Arial" w:cs="Arial"/>
          <w:b/>
          <w:bCs/>
          <w:lang w:val="en-US"/>
        </w:rPr>
        <w:t>End User</w:t>
      </w:r>
      <w:r w:rsidR="00D76D73">
        <w:rPr>
          <w:rFonts w:ascii="Arial" w:eastAsia="Times New Roman" w:hAnsi="Arial" w:cs="Arial"/>
          <w:b/>
          <w:bCs/>
          <w:lang w:val="en-US"/>
        </w:rPr>
        <w:t xml:space="preserve"> Member</w:t>
      </w:r>
    </w:p>
    <w:p w14:paraId="62C38F20" w14:textId="77777777" w:rsidR="000E607E" w:rsidRPr="000E607E" w:rsidRDefault="000E607E" w:rsidP="000E607E">
      <w:pPr>
        <w:spacing w:after="120" w:line="360" w:lineRule="auto"/>
        <w:ind w:left="284"/>
        <w:jc w:val="both"/>
        <w:rPr>
          <w:rFonts w:ascii="Arial" w:eastAsia="Times New Roman" w:hAnsi="Arial" w:cs="Arial"/>
          <w:lang w:val="en-US"/>
        </w:rPr>
      </w:pPr>
      <w:r w:rsidRPr="000E607E">
        <w:rPr>
          <w:rFonts w:ascii="Arial" w:eastAsia="Times New Roman" w:hAnsi="Arial" w:cs="Arial"/>
          <w:lang w:val="en-US"/>
        </w:rPr>
        <w:t>Please complete the next few pages which comprise of:</w:t>
      </w:r>
    </w:p>
    <w:p w14:paraId="24E26DA8" w14:textId="77777777" w:rsidR="000E607E" w:rsidRPr="000E607E" w:rsidRDefault="000E607E" w:rsidP="00597DCF">
      <w:pPr>
        <w:numPr>
          <w:ilvl w:val="0"/>
          <w:numId w:val="2"/>
        </w:numPr>
        <w:spacing w:after="120" w:line="360" w:lineRule="auto"/>
        <w:jc w:val="both"/>
        <w:rPr>
          <w:rFonts w:ascii="Arial" w:eastAsia="Times New Roman" w:hAnsi="Arial" w:cs="Arial"/>
          <w:lang w:val="en-US"/>
        </w:rPr>
      </w:pPr>
      <w:r w:rsidRPr="000E607E">
        <w:rPr>
          <w:rFonts w:ascii="Arial" w:eastAsia="Times New Roman" w:hAnsi="Arial" w:cs="Arial"/>
          <w:lang w:val="en-US"/>
        </w:rPr>
        <w:t>Contact details</w:t>
      </w:r>
    </w:p>
    <w:p w14:paraId="32CCAF5E" w14:textId="77777777" w:rsidR="000E607E" w:rsidRPr="000E607E" w:rsidRDefault="000E607E" w:rsidP="00597DCF">
      <w:pPr>
        <w:numPr>
          <w:ilvl w:val="1"/>
          <w:numId w:val="3"/>
        </w:numPr>
        <w:spacing w:after="120" w:line="360" w:lineRule="auto"/>
        <w:ind w:left="993"/>
        <w:jc w:val="both"/>
        <w:rPr>
          <w:rFonts w:ascii="Arial" w:eastAsia="Times New Roman" w:hAnsi="Arial" w:cs="Arial"/>
          <w:lang w:val="en-US"/>
        </w:rPr>
      </w:pPr>
      <w:r w:rsidRPr="000E607E">
        <w:rPr>
          <w:rFonts w:ascii="Arial" w:eastAsia="Times New Roman" w:hAnsi="Arial" w:cs="Arial"/>
          <w:lang w:val="en-US"/>
        </w:rPr>
        <w:t>Key Selection Criteria</w:t>
      </w:r>
    </w:p>
    <w:p w14:paraId="6B0BCD91" w14:textId="77777777" w:rsidR="00597DCF" w:rsidRPr="00597DCF" w:rsidRDefault="000E607E" w:rsidP="000E607E">
      <w:pPr>
        <w:spacing w:after="120" w:line="360" w:lineRule="auto"/>
        <w:rPr>
          <w:rFonts w:ascii="Arial" w:eastAsia="Times New Roman" w:hAnsi="Arial" w:cs="Arial"/>
          <w:lang w:val="en-US"/>
        </w:rPr>
      </w:pPr>
      <w:r w:rsidRPr="000E607E">
        <w:rPr>
          <w:rFonts w:ascii="Arial" w:eastAsia="Times New Roman" w:hAnsi="Arial" w:cs="Arial"/>
          <w:lang w:val="en-US"/>
        </w:rPr>
        <w:t xml:space="preserve">Applications should be submitted electronically to </w:t>
      </w:r>
      <w:hyperlink r:id="rId13" w:history="1">
        <w:r w:rsidRPr="00597DCF">
          <w:rPr>
            <w:rFonts w:ascii="Arial" w:eastAsia="SimSun" w:hAnsi="Arial" w:cs="Arial"/>
            <w:color w:val="0000FF"/>
            <w:u w:val="single"/>
            <w:lang w:val="en-US"/>
          </w:rPr>
          <w:t>admin@biosolids.com.au</w:t>
        </w:r>
      </w:hyperlink>
    </w:p>
    <w:p w14:paraId="6E5639F8" w14:textId="1538BF52" w:rsidR="000E607E" w:rsidRPr="00597DCF" w:rsidRDefault="6667D2D1" w:rsidP="6667D2D1">
      <w:pPr>
        <w:pStyle w:val="Heading1"/>
        <w:rPr>
          <w:rFonts w:ascii="Arial" w:eastAsia="Times New Roman" w:hAnsi="Arial" w:cs="Arial"/>
          <w:sz w:val="22"/>
          <w:szCs w:val="22"/>
          <w:lang w:val="en-US"/>
        </w:rPr>
      </w:pPr>
      <w:r w:rsidRPr="6667D2D1">
        <w:rPr>
          <w:rFonts w:ascii="Arial" w:eastAsia="Times New Roman" w:hAnsi="Arial" w:cs="Arial"/>
          <w:sz w:val="22"/>
          <w:szCs w:val="22"/>
          <w:lang w:val="en-US"/>
        </w:rPr>
        <w:t xml:space="preserve">ANZBP </w:t>
      </w:r>
      <w:r w:rsidR="00431D80">
        <w:rPr>
          <w:rFonts w:ascii="Arial" w:eastAsia="Times New Roman" w:hAnsi="Arial" w:cs="Arial"/>
          <w:sz w:val="22"/>
          <w:szCs w:val="22"/>
          <w:lang w:val="en-US"/>
        </w:rPr>
        <w:t>End User</w:t>
      </w:r>
      <w:r w:rsidR="00655AFE">
        <w:rPr>
          <w:rFonts w:ascii="Arial" w:eastAsia="Times New Roman" w:hAnsi="Arial" w:cs="Arial"/>
          <w:sz w:val="22"/>
          <w:szCs w:val="22"/>
          <w:lang w:val="en-US"/>
        </w:rPr>
        <w:t xml:space="preserve"> Membership</w:t>
      </w:r>
      <w:r w:rsidRPr="6667D2D1">
        <w:rPr>
          <w:rFonts w:ascii="Arial" w:eastAsia="Times New Roman" w:hAnsi="Arial" w:cs="Arial"/>
          <w:sz w:val="22"/>
          <w:szCs w:val="22"/>
          <w:lang w:val="en-US"/>
        </w:rPr>
        <w:t xml:space="preserve"> Application</w:t>
      </w:r>
      <w:r w:rsidR="0014254A">
        <w:rPr>
          <w:rFonts w:ascii="Arial" w:eastAsia="Times New Roman" w:hAnsi="Arial" w:cs="Arial"/>
          <w:sz w:val="22"/>
          <w:szCs w:val="22"/>
          <w:lang w:val="en-US"/>
        </w:rPr>
        <w:t xml:space="preserve"> Form</w:t>
      </w:r>
    </w:p>
    <w:p w14:paraId="5A39BBE3" w14:textId="77777777" w:rsidR="00E345BF" w:rsidRPr="00597DCF" w:rsidRDefault="00E345BF" w:rsidP="000E607E">
      <w:pPr>
        <w:spacing w:after="0" w:line="240" w:lineRule="auto"/>
        <w:rPr>
          <w:rFonts w:ascii="Arial" w:eastAsia="Times New Roman" w:hAnsi="Arial" w:cs="Arial"/>
          <w:b/>
          <w:u w:val="single"/>
          <w:lang w:val="en-US"/>
        </w:rPr>
      </w:pPr>
    </w:p>
    <w:p w14:paraId="6ECB488F" w14:textId="77777777" w:rsidR="000E607E" w:rsidRPr="00597DCF" w:rsidRDefault="00E345BF" w:rsidP="00E345BF">
      <w:pPr>
        <w:pStyle w:val="Heading2"/>
        <w:rPr>
          <w:rFonts w:ascii="Arial" w:eastAsia="Times New Roman" w:hAnsi="Arial" w:cs="Arial"/>
          <w:sz w:val="22"/>
          <w:szCs w:val="22"/>
          <w:lang w:val="en-US"/>
        </w:rPr>
      </w:pPr>
      <w:r w:rsidRPr="00597DCF">
        <w:rPr>
          <w:rFonts w:ascii="Arial" w:eastAsia="Times New Roman" w:hAnsi="Arial" w:cs="Arial"/>
          <w:sz w:val="22"/>
          <w:szCs w:val="22"/>
          <w:lang w:val="en-US"/>
        </w:rPr>
        <w:t xml:space="preserve">1) </w:t>
      </w:r>
      <w:r w:rsidR="000E607E" w:rsidRPr="00597DCF">
        <w:rPr>
          <w:rFonts w:ascii="Arial" w:eastAsia="Times New Roman" w:hAnsi="Arial" w:cs="Arial"/>
          <w:sz w:val="22"/>
          <w:szCs w:val="22"/>
          <w:lang w:val="en-US"/>
        </w:rPr>
        <w:t>Contact details</w:t>
      </w:r>
    </w:p>
    <w:p w14:paraId="41C8F396" w14:textId="77777777" w:rsidR="000E607E" w:rsidRPr="000E607E" w:rsidRDefault="000E607E" w:rsidP="000E607E">
      <w:pPr>
        <w:spacing w:after="0" w:line="240" w:lineRule="auto"/>
        <w:rPr>
          <w:rFonts w:ascii="Arial" w:eastAsia="Times New Roman" w:hAnsi="Arial" w:cs="Arial"/>
          <w:b/>
          <w:lang w:val="en-US"/>
        </w:rPr>
      </w:pPr>
    </w:p>
    <w:p w14:paraId="72A3D3EC" w14:textId="77777777" w:rsidR="000E607E" w:rsidRPr="000E607E" w:rsidRDefault="000E607E" w:rsidP="000E607E">
      <w:pPr>
        <w:spacing w:after="0" w:line="240" w:lineRule="auto"/>
        <w:rPr>
          <w:rFonts w:ascii="Arial" w:eastAsia="Times New Roman" w:hAnsi="Arial" w:cs="Arial"/>
          <w:b/>
          <w:lang w:val="en-US"/>
        </w:rPr>
      </w:pPr>
    </w:p>
    <w:tbl>
      <w:tblPr>
        <w:tblStyle w:val="TableGrid"/>
        <w:tblW w:w="0" w:type="auto"/>
        <w:tblLook w:val="04A0" w:firstRow="1" w:lastRow="0" w:firstColumn="1" w:lastColumn="0" w:noHBand="0" w:noVBand="1"/>
      </w:tblPr>
      <w:tblGrid>
        <w:gridCol w:w="2660"/>
        <w:gridCol w:w="6237"/>
      </w:tblGrid>
      <w:tr w:rsidR="00E345BF" w:rsidRPr="00597DCF" w14:paraId="5ED90B35" w14:textId="77777777" w:rsidTr="00E345BF">
        <w:tc>
          <w:tcPr>
            <w:tcW w:w="2660" w:type="dxa"/>
          </w:tcPr>
          <w:p w14:paraId="0871540E" w14:textId="4724D26D" w:rsidR="00E345BF" w:rsidRPr="00597DCF" w:rsidRDefault="00B23776" w:rsidP="00E345BF">
            <w:pPr>
              <w:spacing w:before="240" w:line="240" w:lineRule="auto"/>
              <w:rPr>
                <w:rFonts w:ascii="Arial" w:eastAsia="Times New Roman" w:hAnsi="Arial" w:cs="Arial"/>
                <w:b/>
                <w:lang w:val="en-US"/>
              </w:rPr>
            </w:pPr>
            <w:r>
              <w:rPr>
                <w:rFonts w:ascii="Arial" w:eastAsia="Times New Roman" w:hAnsi="Arial" w:cs="Arial"/>
                <w:b/>
                <w:lang w:val="en-US"/>
              </w:rPr>
              <w:t xml:space="preserve">Full </w:t>
            </w:r>
            <w:r w:rsidR="00E345BF" w:rsidRPr="000E607E">
              <w:rPr>
                <w:rFonts w:ascii="Arial" w:eastAsia="Times New Roman" w:hAnsi="Arial" w:cs="Arial"/>
                <w:b/>
                <w:lang w:val="en-US"/>
              </w:rPr>
              <w:t>Name:</w:t>
            </w:r>
          </w:p>
        </w:tc>
        <w:tc>
          <w:tcPr>
            <w:tcW w:w="6237" w:type="dxa"/>
          </w:tcPr>
          <w:p w14:paraId="0D0B940D" w14:textId="77777777" w:rsidR="00E345BF" w:rsidRPr="00597DCF" w:rsidRDefault="00E345BF" w:rsidP="00E345BF">
            <w:pPr>
              <w:spacing w:before="240" w:line="240" w:lineRule="auto"/>
              <w:rPr>
                <w:rFonts w:ascii="Arial" w:eastAsia="Times New Roman" w:hAnsi="Arial" w:cs="Arial"/>
                <w:b/>
                <w:lang w:val="en-US"/>
              </w:rPr>
            </w:pPr>
          </w:p>
        </w:tc>
      </w:tr>
      <w:tr w:rsidR="00E345BF" w:rsidRPr="00597DCF" w14:paraId="6D326EFA" w14:textId="77777777" w:rsidTr="00E345BF">
        <w:tc>
          <w:tcPr>
            <w:tcW w:w="2660" w:type="dxa"/>
          </w:tcPr>
          <w:p w14:paraId="320B1915" w14:textId="559DC384" w:rsidR="00E345BF" w:rsidRPr="00597DCF" w:rsidRDefault="00B23776" w:rsidP="00E345BF">
            <w:pPr>
              <w:spacing w:before="240" w:line="240" w:lineRule="auto"/>
              <w:rPr>
                <w:rFonts w:ascii="Arial" w:eastAsia="Times New Roman" w:hAnsi="Arial" w:cs="Arial"/>
                <w:b/>
                <w:lang w:val="en-US"/>
              </w:rPr>
            </w:pPr>
            <w:r>
              <w:rPr>
                <w:rFonts w:ascii="Arial" w:eastAsia="Times New Roman" w:hAnsi="Arial" w:cs="Arial"/>
                <w:b/>
                <w:lang w:val="en-US"/>
              </w:rPr>
              <w:t>Email</w:t>
            </w:r>
            <w:r w:rsidR="000C463C">
              <w:rPr>
                <w:rFonts w:ascii="Arial" w:eastAsia="Times New Roman" w:hAnsi="Arial" w:cs="Arial"/>
                <w:b/>
                <w:lang w:val="en-US"/>
              </w:rPr>
              <w:t>:</w:t>
            </w:r>
          </w:p>
        </w:tc>
        <w:tc>
          <w:tcPr>
            <w:tcW w:w="6237" w:type="dxa"/>
          </w:tcPr>
          <w:p w14:paraId="0E27B00A" w14:textId="77777777" w:rsidR="00E345BF" w:rsidRPr="00597DCF" w:rsidRDefault="00E345BF" w:rsidP="00E345BF">
            <w:pPr>
              <w:spacing w:before="240" w:line="240" w:lineRule="auto"/>
              <w:rPr>
                <w:rFonts w:ascii="Arial" w:eastAsia="Times New Roman" w:hAnsi="Arial" w:cs="Arial"/>
                <w:b/>
                <w:lang w:val="en-US"/>
              </w:rPr>
            </w:pPr>
          </w:p>
        </w:tc>
      </w:tr>
      <w:tr w:rsidR="00E345BF" w:rsidRPr="00597DCF" w14:paraId="7F837FA7" w14:textId="77777777" w:rsidTr="00E345BF">
        <w:tc>
          <w:tcPr>
            <w:tcW w:w="2660" w:type="dxa"/>
          </w:tcPr>
          <w:p w14:paraId="0BDEBCE1" w14:textId="65AEB64E" w:rsidR="00E345BF" w:rsidRPr="00597DCF" w:rsidRDefault="000C463C" w:rsidP="00E345BF">
            <w:pPr>
              <w:spacing w:before="240" w:line="240" w:lineRule="auto"/>
              <w:rPr>
                <w:rFonts w:ascii="Arial" w:eastAsia="Times New Roman" w:hAnsi="Arial" w:cs="Arial"/>
                <w:b/>
                <w:lang w:val="en-US"/>
              </w:rPr>
            </w:pPr>
            <w:r>
              <w:rPr>
                <w:rFonts w:ascii="Arial" w:eastAsia="Times New Roman" w:hAnsi="Arial" w:cs="Arial"/>
                <w:b/>
                <w:lang w:val="en-US"/>
              </w:rPr>
              <w:t>Mobile:</w:t>
            </w:r>
          </w:p>
        </w:tc>
        <w:tc>
          <w:tcPr>
            <w:tcW w:w="6237" w:type="dxa"/>
          </w:tcPr>
          <w:p w14:paraId="60061E4C" w14:textId="77777777" w:rsidR="00E345BF" w:rsidRPr="00597DCF" w:rsidRDefault="00E345BF" w:rsidP="00E345BF">
            <w:pPr>
              <w:spacing w:before="240" w:line="240" w:lineRule="auto"/>
              <w:rPr>
                <w:rFonts w:ascii="Arial" w:eastAsia="Times New Roman" w:hAnsi="Arial" w:cs="Arial"/>
                <w:b/>
                <w:lang w:val="en-US"/>
              </w:rPr>
            </w:pPr>
          </w:p>
        </w:tc>
      </w:tr>
      <w:tr w:rsidR="00E345BF" w:rsidRPr="00597DCF" w14:paraId="51DE24FE" w14:textId="77777777" w:rsidTr="00E345BF">
        <w:tc>
          <w:tcPr>
            <w:tcW w:w="2660" w:type="dxa"/>
          </w:tcPr>
          <w:p w14:paraId="1A0D3446" w14:textId="513816D1" w:rsidR="00E345BF" w:rsidRPr="00597DCF" w:rsidRDefault="0018123F" w:rsidP="00E345BF">
            <w:pPr>
              <w:spacing w:before="240" w:line="240" w:lineRule="auto"/>
              <w:rPr>
                <w:rFonts w:ascii="Arial" w:eastAsia="Times New Roman" w:hAnsi="Arial" w:cs="Arial"/>
                <w:b/>
                <w:lang w:val="en-US"/>
              </w:rPr>
            </w:pPr>
            <w:r>
              <w:rPr>
                <w:rFonts w:ascii="Arial" w:eastAsia="Times New Roman" w:hAnsi="Arial" w:cs="Arial"/>
                <w:b/>
                <w:lang w:val="en-US"/>
              </w:rPr>
              <w:t>Farm Name/Busine</w:t>
            </w:r>
            <w:r w:rsidR="00D415AF">
              <w:rPr>
                <w:rFonts w:ascii="Arial" w:eastAsia="Times New Roman" w:hAnsi="Arial" w:cs="Arial"/>
                <w:b/>
                <w:lang w:val="en-US"/>
              </w:rPr>
              <w:t>ss</w:t>
            </w:r>
          </w:p>
        </w:tc>
        <w:tc>
          <w:tcPr>
            <w:tcW w:w="6237" w:type="dxa"/>
          </w:tcPr>
          <w:p w14:paraId="44EAFD9C" w14:textId="77777777" w:rsidR="00E345BF" w:rsidRPr="00597DCF" w:rsidRDefault="00E345BF" w:rsidP="00E345BF">
            <w:pPr>
              <w:spacing w:before="240" w:line="240" w:lineRule="auto"/>
              <w:rPr>
                <w:rFonts w:ascii="Arial" w:eastAsia="Times New Roman" w:hAnsi="Arial" w:cs="Arial"/>
                <w:b/>
                <w:lang w:val="en-US"/>
              </w:rPr>
            </w:pPr>
          </w:p>
        </w:tc>
      </w:tr>
      <w:tr w:rsidR="00E345BF" w:rsidRPr="00597DCF" w14:paraId="2A0DA2E8" w14:textId="77777777" w:rsidTr="00E345BF">
        <w:tc>
          <w:tcPr>
            <w:tcW w:w="2660" w:type="dxa"/>
          </w:tcPr>
          <w:p w14:paraId="10C46960" w14:textId="550BAC70" w:rsidR="00E345BF" w:rsidRPr="00597DCF" w:rsidRDefault="005C5A93" w:rsidP="00E345BF">
            <w:pPr>
              <w:spacing w:before="240" w:line="240" w:lineRule="auto"/>
              <w:rPr>
                <w:rFonts w:ascii="Arial" w:eastAsia="Times New Roman" w:hAnsi="Arial" w:cs="Arial"/>
                <w:b/>
                <w:lang w:val="en-US"/>
              </w:rPr>
            </w:pPr>
            <w:r>
              <w:rPr>
                <w:rFonts w:ascii="Arial" w:eastAsia="Times New Roman" w:hAnsi="Arial" w:cs="Arial"/>
                <w:b/>
                <w:lang w:val="en-US"/>
              </w:rPr>
              <w:t>Location of Farm</w:t>
            </w:r>
          </w:p>
        </w:tc>
        <w:tc>
          <w:tcPr>
            <w:tcW w:w="6237" w:type="dxa"/>
          </w:tcPr>
          <w:p w14:paraId="4B94D5A5" w14:textId="43E979AD" w:rsidR="00E345BF" w:rsidRPr="00ED4FCE" w:rsidRDefault="00C47338" w:rsidP="00E345BF">
            <w:pPr>
              <w:spacing w:before="240" w:line="240" w:lineRule="auto"/>
              <w:rPr>
                <w:rFonts w:ascii="Arial" w:eastAsia="Times New Roman" w:hAnsi="Arial" w:cs="Arial"/>
                <w:bCs/>
                <w:lang w:val="en-US"/>
              </w:rPr>
            </w:pPr>
            <w:r w:rsidRPr="00ED4FCE">
              <w:rPr>
                <w:rFonts w:ascii="Arial" w:eastAsia="Times New Roman" w:hAnsi="Arial" w:cs="Arial"/>
                <w:bCs/>
                <w:lang w:val="en-US"/>
              </w:rPr>
              <w:t>City, State</w:t>
            </w:r>
          </w:p>
        </w:tc>
      </w:tr>
      <w:tr w:rsidR="00E345BF" w:rsidRPr="00597DCF" w14:paraId="4273177C" w14:textId="77777777" w:rsidTr="00E345BF">
        <w:tc>
          <w:tcPr>
            <w:tcW w:w="2660" w:type="dxa"/>
          </w:tcPr>
          <w:p w14:paraId="0599F65E" w14:textId="29D9680C" w:rsidR="00E345BF" w:rsidRPr="00597DCF" w:rsidRDefault="00C47338" w:rsidP="00E345BF">
            <w:pPr>
              <w:spacing w:before="240" w:line="240" w:lineRule="auto"/>
              <w:rPr>
                <w:rFonts w:ascii="Arial" w:eastAsia="Times New Roman" w:hAnsi="Arial" w:cs="Arial"/>
                <w:b/>
                <w:lang w:val="en-US"/>
              </w:rPr>
            </w:pPr>
            <w:r>
              <w:rPr>
                <w:rFonts w:ascii="Arial" w:eastAsia="Times New Roman" w:hAnsi="Arial" w:cs="Arial"/>
                <w:b/>
                <w:lang w:val="en-US"/>
              </w:rPr>
              <w:t xml:space="preserve">Farm/Business </w:t>
            </w:r>
            <w:r w:rsidR="00612191">
              <w:rPr>
                <w:rFonts w:ascii="Arial" w:eastAsia="Times New Roman" w:hAnsi="Arial" w:cs="Arial"/>
                <w:b/>
                <w:lang w:val="en-US"/>
              </w:rPr>
              <w:t>Type</w:t>
            </w:r>
          </w:p>
        </w:tc>
        <w:tc>
          <w:tcPr>
            <w:tcW w:w="6237" w:type="dxa"/>
          </w:tcPr>
          <w:p w14:paraId="3DEEC669" w14:textId="2D18F45D" w:rsidR="00E345BF" w:rsidRPr="00597DCF" w:rsidRDefault="00E345BF" w:rsidP="00E345BF">
            <w:pPr>
              <w:spacing w:before="240" w:line="240" w:lineRule="auto"/>
              <w:rPr>
                <w:rFonts w:ascii="Arial" w:eastAsia="Times New Roman" w:hAnsi="Arial" w:cs="Arial"/>
                <w:b/>
                <w:lang w:val="en-US"/>
              </w:rPr>
            </w:pPr>
          </w:p>
        </w:tc>
      </w:tr>
      <w:tr w:rsidR="00597DCF" w:rsidRPr="00597DCF" w14:paraId="536603AC" w14:textId="77777777" w:rsidTr="00E345BF">
        <w:tc>
          <w:tcPr>
            <w:tcW w:w="2660" w:type="dxa"/>
          </w:tcPr>
          <w:p w14:paraId="0A154583" w14:textId="25FDE5B3" w:rsidR="00597DCF" w:rsidRPr="000E607E" w:rsidRDefault="00730565" w:rsidP="00E345BF">
            <w:pPr>
              <w:spacing w:before="240" w:line="240" w:lineRule="auto"/>
              <w:rPr>
                <w:rFonts w:ascii="Arial" w:eastAsia="Times New Roman" w:hAnsi="Arial" w:cs="Arial"/>
                <w:b/>
                <w:lang w:val="en-US"/>
              </w:rPr>
            </w:pPr>
            <w:r>
              <w:rPr>
                <w:rFonts w:ascii="Arial" w:eastAsia="Times New Roman" w:hAnsi="Arial" w:cs="Arial"/>
                <w:b/>
                <w:lang w:val="en-US"/>
              </w:rPr>
              <w:t>Website</w:t>
            </w:r>
            <w:r w:rsidR="00597DCF">
              <w:rPr>
                <w:rFonts w:ascii="Arial" w:eastAsia="Times New Roman" w:hAnsi="Arial" w:cs="Arial"/>
                <w:b/>
                <w:lang w:val="en-US"/>
              </w:rPr>
              <w:t>:</w:t>
            </w:r>
          </w:p>
        </w:tc>
        <w:tc>
          <w:tcPr>
            <w:tcW w:w="6237" w:type="dxa"/>
          </w:tcPr>
          <w:p w14:paraId="45FB0818" w14:textId="77777777" w:rsidR="00597DCF" w:rsidRPr="00597DCF" w:rsidRDefault="00597DCF" w:rsidP="00E345BF">
            <w:pPr>
              <w:spacing w:before="240" w:line="240" w:lineRule="auto"/>
              <w:rPr>
                <w:rFonts w:ascii="Arial" w:eastAsia="Times New Roman" w:hAnsi="Arial" w:cs="Arial"/>
                <w:b/>
                <w:lang w:val="en-US"/>
              </w:rPr>
            </w:pPr>
          </w:p>
        </w:tc>
      </w:tr>
    </w:tbl>
    <w:p w14:paraId="4B99056E" w14:textId="77777777" w:rsidR="000E607E" w:rsidRPr="000E607E" w:rsidRDefault="000E607E" w:rsidP="000E607E">
      <w:pPr>
        <w:spacing w:after="0" w:line="240" w:lineRule="auto"/>
        <w:rPr>
          <w:rFonts w:ascii="Arial" w:eastAsia="Times New Roman" w:hAnsi="Arial" w:cs="Arial"/>
          <w:lang w:val="en-US"/>
        </w:rPr>
      </w:pPr>
    </w:p>
    <w:p w14:paraId="1299C43A" w14:textId="77777777" w:rsidR="000E607E" w:rsidRDefault="000E607E" w:rsidP="000E607E">
      <w:pPr>
        <w:spacing w:after="0" w:line="240" w:lineRule="auto"/>
        <w:rPr>
          <w:rFonts w:ascii="Arial" w:eastAsia="Times New Roman" w:hAnsi="Arial" w:cs="Arial"/>
          <w:lang w:val="en-US"/>
        </w:rPr>
      </w:pPr>
    </w:p>
    <w:p w14:paraId="11C7F20F" w14:textId="77777777" w:rsidR="00E73CC0" w:rsidRDefault="00E73CC0" w:rsidP="000E607E">
      <w:pPr>
        <w:spacing w:after="0" w:line="240" w:lineRule="auto"/>
        <w:rPr>
          <w:rFonts w:ascii="Arial" w:eastAsia="Times New Roman" w:hAnsi="Arial" w:cs="Arial"/>
          <w:lang w:val="en-US"/>
        </w:rPr>
      </w:pPr>
    </w:p>
    <w:p w14:paraId="565A0D5E" w14:textId="77777777" w:rsidR="00B96F75" w:rsidRPr="000E607E" w:rsidRDefault="00B96F75" w:rsidP="000E607E">
      <w:pPr>
        <w:spacing w:after="0" w:line="240" w:lineRule="auto"/>
        <w:rPr>
          <w:rFonts w:ascii="Arial" w:eastAsia="Times New Roman" w:hAnsi="Arial" w:cs="Arial"/>
          <w:lang w:val="en-US"/>
        </w:rPr>
      </w:pPr>
    </w:p>
    <w:p w14:paraId="5E2ED989" w14:textId="4684944D" w:rsidR="000E607E" w:rsidRPr="00597DCF" w:rsidRDefault="00B96F75" w:rsidP="00E345BF">
      <w:pPr>
        <w:pStyle w:val="Heading2"/>
        <w:rPr>
          <w:rFonts w:ascii="Arial" w:eastAsia="Times New Roman" w:hAnsi="Arial" w:cs="Arial"/>
          <w:sz w:val="22"/>
          <w:szCs w:val="22"/>
          <w:lang w:val="en-US"/>
        </w:rPr>
      </w:pPr>
      <w:r>
        <w:rPr>
          <w:rFonts w:ascii="Arial" w:eastAsia="Times New Roman" w:hAnsi="Arial" w:cs="Arial"/>
          <w:sz w:val="22"/>
          <w:szCs w:val="22"/>
          <w:lang w:val="en-US"/>
        </w:rPr>
        <w:t>2</w:t>
      </w:r>
      <w:r w:rsidR="00E345BF" w:rsidRPr="00597DCF">
        <w:rPr>
          <w:rFonts w:ascii="Arial" w:eastAsia="Times New Roman" w:hAnsi="Arial" w:cs="Arial"/>
          <w:sz w:val="22"/>
          <w:szCs w:val="22"/>
          <w:lang w:val="en-US"/>
        </w:rPr>
        <w:t>) Key selection criteria</w:t>
      </w:r>
    </w:p>
    <w:p w14:paraId="4DDBEF00" w14:textId="77777777" w:rsidR="000E607E" w:rsidRPr="000E607E" w:rsidRDefault="000E607E" w:rsidP="000E607E">
      <w:pPr>
        <w:spacing w:after="0" w:line="240" w:lineRule="auto"/>
        <w:rPr>
          <w:rFonts w:ascii="Arial" w:eastAsia="Times New Roman" w:hAnsi="Arial" w:cs="Arial"/>
          <w:b/>
          <w:lang w:val="en-US"/>
        </w:rPr>
      </w:pPr>
    </w:p>
    <w:p w14:paraId="2CAEC734" w14:textId="77777777" w:rsidR="000E607E" w:rsidRPr="000E607E" w:rsidRDefault="000E607E" w:rsidP="000E607E">
      <w:pPr>
        <w:spacing w:after="0" w:line="240" w:lineRule="auto"/>
        <w:rPr>
          <w:rFonts w:ascii="Arial" w:eastAsia="Times New Roman" w:hAnsi="Arial" w:cs="Arial"/>
          <w:lang w:val="en-US"/>
        </w:rPr>
      </w:pPr>
      <w:r w:rsidRPr="000E607E">
        <w:rPr>
          <w:rFonts w:ascii="Arial" w:eastAsia="Times New Roman" w:hAnsi="Arial" w:cs="Arial"/>
          <w:lang w:val="en-US"/>
        </w:rPr>
        <w:t xml:space="preserve">Please describe your experience and qualifications in relation to the following Selection Criteria. </w:t>
      </w:r>
    </w:p>
    <w:p w14:paraId="3461D779" w14:textId="77777777" w:rsidR="000E607E" w:rsidRPr="000E607E" w:rsidRDefault="000E607E" w:rsidP="000E607E">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9242"/>
      </w:tblGrid>
      <w:tr w:rsidR="00E345BF" w:rsidRPr="00597DCF" w14:paraId="68F0F542" w14:textId="77777777" w:rsidTr="551A7E5C">
        <w:trPr>
          <w:trHeight w:val="2686"/>
        </w:trPr>
        <w:tc>
          <w:tcPr>
            <w:tcW w:w="9242" w:type="dxa"/>
          </w:tcPr>
          <w:p w14:paraId="2090F231" w14:textId="6F767145" w:rsidR="00E345BF" w:rsidRPr="00597DCF" w:rsidRDefault="00DB46ED">
            <w:pPr>
              <w:spacing w:after="0" w:line="240" w:lineRule="auto"/>
              <w:rPr>
                <w:rFonts w:ascii="Arial" w:eastAsia="Times New Roman" w:hAnsi="Arial" w:cs="Arial"/>
                <w:lang w:val="en-US"/>
              </w:rPr>
            </w:pPr>
            <w:r>
              <w:rPr>
                <w:rFonts w:ascii="Arial" w:eastAsia="Times New Roman" w:hAnsi="Arial" w:cs="Arial"/>
                <w:b/>
                <w:lang w:val="en-US"/>
              </w:rPr>
              <w:lastRenderedPageBreak/>
              <w:t>What type of farming operation do you run</w:t>
            </w:r>
            <w:r w:rsidR="008B22BA">
              <w:rPr>
                <w:rFonts w:ascii="Arial" w:eastAsia="Times New Roman" w:hAnsi="Arial" w:cs="Arial"/>
                <w:b/>
                <w:lang w:val="en-US"/>
              </w:rPr>
              <w:t>?</w:t>
            </w:r>
          </w:p>
          <w:p w14:paraId="26F6FDED" w14:textId="56EBE4CD" w:rsidR="00E345BF" w:rsidRPr="00597DCF" w:rsidRDefault="00906E2C">
            <w:pPr>
              <w:spacing w:after="0" w:line="240" w:lineRule="auto"/>
              <w:rPr>
                <w:rFonts w:ascii="Arial" w:eastAsia="Times New Roman" w:hAnsi="Arial" w:cs="Arial"/>
                <w:lang w:val="en-US"/>
              </w:rPr>
            </w:pPr>
            <w:r>
              <w:rPr>
                <w:rFonts w:ascii="Arial" w:eastAsia="Times New Roman" w:hAnsi="Arial" w:cs="Arial"/>
                <w:lang w:val="en-US"/>
              </w:rPr>
              <w:t>(</w:t>
            </w:r>
            <w:r w:rsidR="002B2ADD">
              <w:rPr>
                <w:rFonts w:ascii="Arial" w:eastAsia="Times New Roman" w:hAnsi="Arial" w:cs="Arial"/>
                <w:lang w:val="en-US"/>
              </w:rPr>
              <w:t>Check all that appl</w:t>
            </w:r>
            <w:r w:rsidR="00734FD9">
              <w:rPr>
                <w:rFonts w:ascii="Arial" w:eastAsia="Times New Roman" w:hAnsi="Arial" w:cs="Arial"/>
                <w:lang w:val="en-US"/>
              </w:rPr>
              <w:t>y</w:t>
            </w:r>
            <w:r w:rsidR="002B2ADD">
              <w:rPr>
                <w:rFonts w:ascii="Arial" w:eastAsia="Times New Roman" w:hAnsi="Arial" w:cs="Arial"/>
                <w:lang w:val="en-US"/>
              </w:rPr>
              <w:t>: Livestock</w:t>
            </w:r>
            <w:r w:rsidR="00734FD9">
              <w:rPr>
                <w:rFonts w:ascii="Arial" w:eastAsia="Times New Roman" w:hAnsi="Arial" w:cs="Arial"/>
                <w:lang w:val="en-US"/>
              </w:rPr>
              <w:t>, Crops, Mixed, or other</w:t>
            </w:r>
            <w:r>
              <w:rPr>
                <w:rFonts w:ascii="Arial" w:eastAsia="Times New Roman" w:hAnsi="Arial" w:cs="Arial"/>
                <w:lang w:val="en-US"/>
              </w:rPr>
              <w:t>)</w:t>
            </w:r>
          </w:p>
        </w:tc>
      </w:tr>
      <w:tr w:rsidR="00E345BF" w:rsidRPr="00597DCF" w14:paraId="1EA42660" w14:textId="77777777" w:rsidTr="551A7E5C">
        <w:trPr>
          <w:trHeight w:val="2684"/>
        </w:trPr>
        <w:tc>
          <w:tcPr>
            <w:tcW w:w="9242" w:type="dxa"/>
          </w:tcPr>
          <w:p w14:paraId="6FDCC468" w14:textId="27AA27DC" w:rsidR="00E345BF" w:rsidRPr="00597DCF" w:rsidRDefault="00330960">
            <w:pPr>
              <w:spacing w:after="0" w:line="240" w:lineRule="auto"/>
              <w:rPr>
                <w:rFonts w:ascii="Arial" w:eastAsia="Times New Roman" w:hAnsi="Arial" w:cs="Arial"/>
                <w:lang w:val="en-US"/>
              </w:rPr>
            </w:pPr>
            <w:r>
              <w:rPr>
                <w:rFonts w:ascii="Arial" w:eastAsia="Times New Roman" w:hAnsi="Arial" w:cs="Arial"/>
                <w:b/>
                <w:lang w:val="en-US"/>
              </w:rPr>
              <w:t>What is the size of your farming operation</w:t>
            </w:r>
            <w:r w:rsidR="00D244A1">
              <w:rPr>
                <w:rFonts w:ascii="Arial" w:eastAsia="Times New Roman" w:hAnsi="Arial" w:cs="Arial"/>
                <w:b/>
                <w:lang w:val="en-US"/>
              </w:rPr>
              <w:t>?</w:t>
            </w:r>
          </w:p>
          <w:p w14:paraId="16A78883" w14:textId="7BC6E9C8" w:rsidR="00E345BF" w:rsidRPr="00597DCF" w:rsidRDefault="0055295E">
            <w:pPr>
              <w:spacing w:after="0" w:line="240" w:lineRule="auto"/>
              <w:rPr>
                <w:rFonts w:ascii="Arial" w:eastAsia="Times New Roman" w:hAnsi="Arial" w:cs="Arial"/>
                <w:lang w:val="en-US"/>
              </w:rPr>
            </w:pPr>
            <w:r>
              <w:rPr>
                <w:rFonts w:ascii="Arial" w:eastAsia="Times New Roman" w:hAnsi="Arial" w:cs="Arial"/>
                <w:lang w:val="en-US"/>
              </w:rPr>
              <w:t>(</w:t>
            </w:r>
            <w:r w:rsidR="00D244A1">
              <w:rPr>
                <w:rFonts w:ascii="Arial" w:eastAsia="Times New Roman" w:hAnsi="Arial" w:cs="Arial"/>
                <w:lang w:val="en-US"/>
              </w:rPr>
              <w:t xml:space="preserve">e.g. </w:t>
            </w:r>
            <w:r w:rsidR="00461942">
              <w:rPr>
                <w:rFonts w:ascii="Arial" w:eastAsia="Times New Roman" w:hAnsi="Arial" w:cs="Arial"/>
                <w:lang w:val="en-US"/>
              </w:rPr>
              <w:t>number of hectares</w:t>
            </w:r>
            <w:r w:rsidR="00B95E8D">
              <w:rPr>
                <w:rFonts w:ascii="Arial" w:eastAsia="Times New Roman" w:hAnsi="Arial" w:cs="Arial"/>
                <w:lang w:val="en-US"/>
              </w:rPr>
              <w:t xml:space="preserve"> or animals</w:t>
            </w:r>
            <w:r>
              <w:rPr>
                <w:rFonts w:ascii="Arial" w:eastAsia="Times New Roman" w:hAnsi="Arial" w:cs="Arial"/>
                <w:lang w:val="en-US"/>
              </w:rPr>
              <w:t>)</w:t>
            </w:r>
          </w:p>
        </w:tc>
      </w:tr>
      <w:tr w:rsidR="00E345BF" w:rsidRPr="00597DCF" w14:paraId="7517E479" w14:textId="77777777" w:rsidTr="551A7E5C">
        <w:trPr>
          <w:trHeight w:val="2970"/>
        </w:trPr>
        <w:tc>
          <w:tcPr>
            <w:tcW w:w="9242" w:type="dxa"/>
          </w:tcPr>
          <w:p w14:paraId="499B2307" w14:textId="45FBA505" w:rsidR="00E345BF" w:rsidRPr="00597DCF" w:rsidRDefault="005E5C52">
            <w:pPr>
              <w:spacing w:after="0" w:line="240" w:lineRule="auto"/>
              <w:rPr>
                <w:rFonts w:ascii="Arial" w:eastAsia="Times New Roman" w:hAnsi="Arial" w:cs="Arial"/>
                <w:lang w:val="en-US"/>
              </w:rPr>
            </w:pPr>
            <w:r>
              <w:rPr>
                <w:rFonts w:ascii="Arial" w:eastAsia="Times New Roman" w:hAnsi="Arial" w:cs="Arial"/>
                <w:b/>
                <w:lang w:val="en-US"/>
              </w:rPr>
              <w:t xml:space="preserve">Have biosolids </w:t>
            </w:r>
            <w:r w:rsidR="003E45F3">
              <w:rPr>
                <w:rFonts w:ascii="Arial" w:eastAsia="Times New Roman" w:hAnsi="Arial" w:cs="Arial"/>
                <w:b/>
                <w:lang w:val="en-US"/>
              </w:rPr>
              <w:t xml:space="preserve">contributed </w:t>
            </w:r>
            <w:r w:rsidR="00316C3E">
              <w:rPr>
                <w:rFonts w:ascii="Arial" w:eastAsia="Times New Roman" w:hAnsi="Arial" w:cs="Arial"/>
                <w:b/>
                <w:lang w:val="en-US"/>
              </w:rPr>
              <w:t>to your farm’s productivity or sustainability?</w:t>
            </w:r>
          </w:p>
          <w:p w14:paraId="09BCB991" w14:textId="32EF0FCE" w:rsidR="00E345BF" w:rsidRDefault="000832D5">
            <w:pPr>
              <w:spacing w:after="0" w:line="240" w:lineRule="auto"/>
              <w:rPr>
                <w:rFonts w:ascii="Arial" w:eastAsia="Times New Roman" w:hAnsi="Arial" w:cs="Arial"/>
                <w:lang w:val="en-US"/>
              </w:rPr>
            </w:pPr>
            <w:r>
              <w:rPr>
                <w:rFonts w:ascii="Arial" w:eastAsia="Times New Roman" w:hAnsi="Arial" w:cs="Arial"/>
                <w:lang w:val="en-US"/>
              </w:rPr>
              <w:t xml:space="preserve">(max. </w:t>
            </w:r>
            <w:r w:rsidR="00D46714">
              <w:rPr>
                <w:rFonts w:ascii="Arial" w:eastAsia="Times New Roman" w:hAnsi="Arial" w:cs="Arial"/>
                <w:lang w:val="en-US"/>
              </w:rPr>
              <w:t>150</w:t>
            </w:r>
            <w:r>
              <w:rPr>
                <w:rFonts w:ascii="Arial" w:eastAsia="Times New Roman" w:hAnsi="Arial" w:cs="Arial"/>
                <w:lang w:val="en-US"/>
              </w:rPr>
              <w:t xml:space="preserve"> words)</w:t>
            </w:r>
          </w:p>
          <w:p w14:paraId="3CF2D8B6" w14:textId="77777777" w:rsidR="00597DCF" w:rsidRPr="00597DCF" w:rsidRDefault="00597DCF">
            <w:pPr>
              <w:spacing w:after="0" w:line="240" w:lineRule="auto"/>
              <w:rPr>
                <w:rFonts w:ascii="Arial" w:eastAsia="Times New Roman" w:hAnsi="Arial" w:cs="Arial"/>
                <w:b/>
                <w:lang w:val="en-US"/>
              </w:rPr>
            </w:pPr>
          </w:p>
        </w:tc>
      </w:tr>
      <w:tr w:rsidR="00DF7F24" w:rsidRPr="002F0739" w14:paraId="063F5899" w14:textId="77777777" w:rsidTr="551A7E5C">
        <w:trPr>
          <w:trHeight w:val="2970"/>
        </w:trPr>
        <w:tc>
          <w:tcPr>
            <w:tcW w:w="9242" w:type="dxa"/>
          </w:tcPr>
          <w:p w14:paraId="5791B85F" w14:textId="77777777" w:rsidR="00DF7F24" w:rsidRDefault="00C649BA">
            <w:pPr>
              <w:spacing w:after="0" w:line="240" w:lineRule="auto"/>
              <w:rPr>
                <w:rFonts w:ascii="Arial" w:eastAsia="Times New Roman" w:hAnsi="Arial" w:cs="Arial"/>
                <w:b/>
                <w:lang w:val="en-US"/>
              </w:rPr>
            </w:pPr>
            <w:r>
              <w:rPr>
                <w:rFonts w:ascii="Arial" w:eastAsia="Times New Roman" w:hAnsi="Arial" w:cs="Arial"/>
                <w:b/>
                <w:lang w:val="en-US"/>
              </w:rPr>
              <w:t>What challenges or concerns do you face rega</w:t>
            </w:r>
            <w:r w:rsidR="009F78B9">
              <w:rPr>
                <w:rFonts w:ascii="Arial" w:eastAsia="Times New Roman" w:hAnsi="Arial" w:cs="Arial"/>
                <w:b/>
                <w:lang w:val="en-US"/>
              </w:rPr>
              <w:t>rding</w:t>
            </w:r>
            <w:r w:rsidR="002F0739">
              <w:rPr>
                <w:rFonts w:ascii="Arial" w:eastAsia="Times New Roman" w:hAnsi="Arial" w:cs="Arial"/>
                <w:b/>
                <w:lang w:val="en-US"/>
              </w:rPr>
              <w:t xml:space="preserve"> biosolid</w:t>
            </w:r>
            <w:r w:rsidR="00F75CA4">
              <w:rPr>
                <w:rFonts w:ascii="Arial" w:eastAsia="Times New Roman" w:hAnsi="Arial" w:cs="Arial"/>
                <w:b/>
                <w:lang w:val="en-US"/>
              </w:rPr>
              <w:t>s use in farming</w:t>
            </w:r>
            <w:r w:rsidR="00D46714">
              <w:rPr>
                <w:rFonts w:ascii="Arial" w:eastAsia="Times New Roman" w:hAnsi="Arial" w:cs="Arial"/>
                <w:b/>
                <w:lang w:val="en-US"/>
              </w:rPr>
              <w:t>?</w:t>
            </w:r>
          </w:p>
          <w:p w14:paraId="1CD08307" w14:textId="3CD08139" w:rsidR="00D46714" w:rsidRDefault="00D46714" w:rsidP="0046168B">
            <w:pPr>
              <w:spacing w:after="0" w:line="240" w:lineRule="auto"/>
              <w:rPr>
                <w:rFonts w:ascii="Arial" w:eastAsia="Times New Roman" w:hAnsi="Arial" w:cs="Arial"/>
                <w:b/>
                <w:lang w:val="en-US"/>
              </w:rPr>
            </w:pPr>
          </w:p>
        </w:tc>
      </w:tr>
      <w:tr w:rsidR="00E345BF" w:rsidRPr="00597DCF" w14:paraId="37D03B88" w14:textId="77777777" w:rsidTr="551A7E5C">
        <w:trPr>
          <w:trHeight w:val="2970"/>
        </w:trPr>
        <w:tc>
          <w:tcPr>
            <w:tcW w:w="9242" w:type="dxa"/>
          </w:tcPr>
          <w:p w14:paraId="39678255" w14:textId="4B4188F5" w:rsidR="00E345BF" w:rsidRPr="00597DCF" w:rsidRDefault="009C48BB">
            <w:pPr>
              <w:spacing w:after="0" w:line="240" w:lineRule="auto"/>
              <w:rPr>
                <w:rFonts w:ascii="Arial" w:eastAsia="Times New Roman" w:hAnsi="Arial" w:cs="Arial"/>
                <w:lang w:val="en-US"/>
              </w:rPr>
            </w:pPr>
            <w:r>
              <w:rPr>
                <w:rFonts w:ascii="Arial" w:eastAsia="Times New Roman" w:hAnsi="Arial" w:cs="Arial"/>
                <w:b/>
                <w:lang w:val="en-US"/>
              </w:rPr>
              <w:lastRenderedPageBreak/>
              <w:t>How would you</w:t>
            </w:r>
            <w:r w:rsidR="00134896">
              <w:rPr>
                <w:rFonts w:ascii="Arial" w:eastAsia="Times New Roman" w:hAnsi="Arial" w:cs="Arial"/>
                <w:b/>
                <w:lang w:val="en-US"/>
              </w:rPr>
              <w:t xml:space="preserve"> like to contribute to the ANZBP community</w:t>
            </w:r>
            <w:r w:rsidR="00AC6D7B">
              <w:rPr>
                <w:rFonts w:ascii="Arial" w:eastAsia="Times New Roman" w:hAnsi="Arial" w:cs="Arial"/>
                <w:b/>
                <w:lang w:val="en-US"/>
              </w:rPr>
              <w:t xml:space="preserve"> (e.g. sharing </w:t>
            </w:r>
            <w:r w:rsidR="0046168B">
              <w:rPr>
                <w:rFonts w:ascii="Arial" w:eastAsia="Times New Roman" w:hAnsi="Arial" w:cs="Arial"/>
                <w:b/>
                <w:lang w:val="en-US"/>
              </w:rPr>
              <w:t>feedback, participating in discussion, attending events</w:t>
            </w:r>
            <w:r w:rsidR="00AC6D7B">
              <w:rPr>
                <w:rFonts w:ascii="Arial" w:eastAsia="Times New Roman" w:hAnsi="Arial" w:cs="Arial"/>
                <w:b/>
                <w:lang w:val="en-US"/>
              </w:rPr>
              <w:t>)</w:t>
            </w:r>
            <w:r w:rsidR="0046168B">
              <w:rPr>
                <w:rFonts w:ascii="Arial" w:eastAsia="Times New Roman" w:hAnsi="Arial" w:cs="Arial"/>
                <w:b/>
                <w:lang w:val="en-US"/>
              </w:rPr>
              <w:t>?</w:t>
            </w:r>
          </w:p>
          <w:p w14:paraId="3580C956" w14:textId="77777777" w:rsidR="0046168B" w:rsidRDefault="0046168B" w:rsidP="0046168B">
            <w:pPr>
              <w:spacing w:after="0" w:line="240" w:lineRule="auto"/>
              <w:rPr>
                <w:rFonts w:ascii="Arial" w:eastAsia="Times New Roman" w:hAnsi="Arial" w:cs="Arial"/>
                <w:lang w:val="en-US"/>
              </w:rPr>
            </w:pPr>
            <w:r>
              <w:rPr>
                <w:rFonts w:ascii="Arial" w:eastAsia="Times New Roman" w:hAnsi="Arial" w:cs="Arial"/>
                <w:lang w:val="en-US"/>
              </w:rPr>
              <w:t>(max. 150 words)</w:t>
            </w:r>
          </w:p>
          <w:p w14:paraId="29671D56" w14:textId="52429564" w:rsidR="00E345BF" w:rsidRPr="00597DCF" w:rsidRDefault="00E345BF">
            <w:pPr>
              <w:spacing w:after="0" w:line="240" w:lineRule="auto"/>
              <w:rPr>
                <w:rFonts w:ascii="Arial" w:eastAsia="Times New Roman" w:hAnsi="Arial" w:cs="Arial"/>
                <w:lang w:val="en-US"/>
              </w:rPr>
            </w:pPr>
          </w:p>
        </w:tc>
      </w:tr>
      <w:tr w:rsidR="00D46714" w:rsidRPr="00597DCF" w14:paraId="2C04C18E" w14:textId="77777777" w:rsidTr="551A7E5C">
        <w:trPr>
          <w:trHeight w:val="2970"/>
        </w:trPr>
        <w:tc>
          <w:tcPr>
            <w:tcW w:w="9242" w:type="dxa"/>
          </w:tcPr>
          <w:p w14:paraId="25439055" w14:textId="10584801" w:rsidR="00D46714" w:rsidRDefault="0046168B">
            <w:pPr>
              <w:spacing w:after="0" w:line="240" w:lineRule="auto"/>
              <w:rPr>
                <w:rFonts w:ascii="Arial" w:eastAsia="Times New Roman" w:hAnsi="Arial" w:cs="Arial"/>
                <w:b/>
                <w:lang w:val="en-US"/>
              </w:rPr>
            </w:pPr>
            <w:r>
              <w:rPr>
                <w:rFonts w:ascii="Arial" w:eastAsia="Times New Roman" w:hAnsi="Arial" w:cs="Arial"/>
                <w:b/>
                <w:lang w:val="en-US"/>
              </w:rPr>
              <w:t>Is there anything else you’d like us to know about your farm/business?</w:t>
            </w:r>
          </w:p>
        </w:tc>
      </w:tr>
    </w:tbl>
    <w:p w14:paraId="0FB78278" w14:textId="77777777" w:rsidR="000E607E" w:rsidRPr="000E607E" w:rsidRDefault="000E607E" w:rsidP="00E345BF">
      <w:pPr>
        <w:spacing w:after="0" w:line="240" w:lineRule="auto"/>
        <w:rPr>
          <w:rFonts w:ascii="HelveticaNeueLT Std" w:eastAsia="Times New Roman" w:hAnsi="HelveticaNeueLT Std"/>
          <w:lang w:val="en-US"/>
        </w:rPr>
      </w:pPr>
    </w:p>
    <w:sectPr w:rsidR="000E607E" w:rsidRPr="000E607E" w:rsidSect="000C63E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04D05" w14:textId="77777777" w:rsidR="00E8039F" w:rsidRDefault="00E8039F" w:rsidP="00FB1896">
      <w:pPr>
        <w:spacing w:after="0" w:line="240" w:lineRule="auto"/>
      </w:pPr>
      <w:r>
        <w:separator/>
      </w:r>
    </w:p>
  </w:endnote>
  <w:endnote w:type="continuationSeparator" w:id="0">
    <w:p w14:paraId="5D8796C8" w14:textId="77777777" w:rsidR="00E8039F" w:rsidRDefault="00E8039F" w:rsidP="00FB1896">
      <w:pPr>
        <w:spacing w:after="0" w:line="240" w:lineRule="auto"/>
      </w:pPr>
      <w:r>
        <w:continuationSeparator/>
      </w:r>
    </w:p>
  </w:endnote>
  <w:endnote w:type="continuationNotice" w:id="1">
    <w:p w14:paraId="4B0F4726" w14:textId="77777777" w:rsidR="00E8039F" w:rsidRDefault="00E80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6529" w14:textId="77777777" w:rsidR="00E345BF" w:rsidRPr="00161FE4" w:rsidRDefault="00E345BF" w:rsidP="00E345BF">
    <w:pPr>
      <w:jc w:val="center"/>
      <w:rPr>
        <w:rFonts w:ascii="Arial" w:hAnsi="Arial" w:cs="Arial"/>
        <w:b/>
      </w:rPr>
    </w:pPr>
    <w:r w:rsidRPr="000E607E">
      <w:rPr>
        <w:rFonts w:ascii="HelveticaNeueLT Std" w:eastAsia="Times New Roman" w:hAnsi="HelveticaNeueLT Std"/>
        <w:lang w:val="en-US"/>
      </w:rPr>
      <w:t xml:space="preserve">Applications can be submitted electronically to </w:t>
    </w:r>
    <w:hyperlink r:id="rId1" w:history="1">
      <w:r w:rsidRPr="000E607E">
        <w:rPr>
          <w:rFonts w:ascii="HelveticaNeueLT Std" w:eastAsia="SimSun" w:hAnsi="HelveticaNeueLT Std"/>
          <w:color w:val="0000FF"/>
          <w:u w:val="single"/>
          <w:lang w:val="en-US"/>
        </w:rPr>
        <w:t>admin@biosolids.com.au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0928" w14:textId="77777777" w:rsidR="00E8039F" w:rsidRDefault="00E8039F" w:rsidP="00FB1896">
      <w:pPr>
        <w:spacing w:after="0" w:line="240" w:lineRule="auto"/>
      </w:pPr>
      <w:r>
        <w:separator/>
      </w:r>
    </w:p>
  </w:footnote>
  <w:footnote w:type="continuationSeparator" w:id="0">
    <w:p w14:paraId="60674547" w14:textId="77777777" w:rsidR="00E8039F" w:rsidRDefault="00E8039F" w:rsidP="00FB1896">
      <w:pPr>
        <w:spacing w:after="0" w:line="240" w:lineRule="auto"/>
      </w:pPr>
      <w:r>
        <w:continuationSeparator/>
      </w:r>
    </w:p>
  </w:footnote>
  <w:footnote w:type="continuationNotice" w:id="1">
    <w:p w14:paraId="5D43E05A" w14:textId="77777777" w:rsidR="00E8039F" w:rsidRDefault="00E80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0024" w14:textId="1FBF30B5" w:rsidR="00582249" w:rsidRDefault="00582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CB9"/>
    <w:multiLevelType w:val="multilevel"/>
    <w:tmpl w:val="077A2BA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B526DF"/>
    <w:multiLevelType w:val="multilevel"/>
    <w:tmpl w:val="E4D0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C643A"/>
    <w:multiLevelType w:val="hybridMultilevel"/>
    <w:tmpl w:val="83FCDA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476502"/>
    <w:multiLevelType w:val="multilevel"/>
    <w:tmpl w:val="AA10B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03903CA"/>
    <w:multiLevelType w:val="hybridMultilevel"/>
    <w:tmpl w:val="F874FCB8"/>
    <w:lvl w:ilvl="0" w:tplc="FFFFFFFF">
      <w:start w:val="1"/>
      <w:numFmt w:val="bullet"/>
      <w:lvlText w:val=""/>
      <w:lvlJc w:val="left"/>
      <w:pPr>
        <w:tabs>
          <w:tab w:val="num" w:pos="567"/>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66224"/>
    <w:multiLevelType w:val="multilevel"/>
    <w:tmpl w:val="78C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877C0"/>
    <w:multiLevelType w:val="multilevel"/>
    <w:tmpl w:val="C80C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939B1"/>
    <w:multiLevelType w:val="hybridMultilevel"/>
    <w:tmpl w:val="0BEA5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3A17A3"/>
    <w:multiLevelType w:val="hybridMultilevel"/>
    <w:tmpl w:val="EDD6DE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7B0491"/>
    <w:multiLevelType w:val="multilevel"/>
    <w:tmpl w:val="B03A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9B2A43"/>
    <w:multiLevelType w:val="multilevel"/>
    <w:tmpl w:val="02DAE3F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5107F8B"/>
    <w:multiLevelType w:val="hybridMultilevel"/>
    <w:tmpl w:val="B93CEC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0B9728E"/>
    <w:multiLevelType w:val="multilevel"/>
    <w:tmpl w:val="1782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64C1F"/>
    <w:multiLevelType w:val="hybridMultilevel"/>
    <w:tmpl w:val="0346E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76A245B"/>
    <w:multiLevelType w:val="multilevel"/>
    <w:tmpl w:val="E30E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C74F46"/>
    <w:multiLevelType w:val="hybridMultilevel"/>
    <w:tmpl w:val="0B3AF0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F4B281A"/>
    <w:multiLevelType w:val="multilevel"/>
    <w:tmpl w:val="4DA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63947"/>
    <w:multiLevelType w:val="hybridMultilevel"/>
    <w:tmpl w:val="4F40D5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1A43B7A"/>
    <w:multiLevelType w:val="multilevel"/>
    <w:tmpl w:val="E1E0C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5D763B"/>
    <w:multiLevelType w:val="hybridMultilevel"/>
    <w:tmpl w:val="0F1AA980"/>
    <w:lvl w:ilvl="0" w:tplc="08090001">
      <w:start w:val="1"/>
      <w:numFmt w:val="bullet"/>
      <w:lvlText w:val=""/>
      <w:lvlJc w:val="left"/>
      <w:pPr>
        <w:ind w:left="1004" w:hanging="360"/>
      </w:pPr>
      <w:rPr>
        <w:rFonts w:ascii="Symbol" w:hAnsi="Symbol" w:hint="default"/>
      </w:rPr>
    </w:lvl>
    <w:lvl w:ilvl="1" w:tplc="0C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68F629D"/>
    <w:multiLevelType w:val="hybridMultilevel"/>
    <w:tmpl w:val="B64633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CBD7A26"/>
    <w:multiLevelType w:val="hybridMultilevel"/>
    <w:tmpl w:val="B8FADF0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2364BD"/>
    <w:multiLevelType w:val="multilevel"/>
    <w:tmpl w:val="FD2E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30BB7"/>
    <w:multiLevelType w:val="multilevel"/>
    <w:tmpl w:val="276E187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5AE204D"/>
    <w:multiLevelType w:val="multilevel"/>
    <w:tmpl w:val="AA88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855733"/>
    <w:multiLevelType w:val="hybridMultilevel"/>
    <w:tmpl w:val="260050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07D4CAB"/>
    <w:multiLevelType w:val="hybridMultilevel"/>
    <w:tmpl w:val="0DFA84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724629F8"/>
    <w:multiLevelType w:val="hybridMultilevel"/>
    <w:tmpl w:val="9C18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D07DD9"/>
    <w:multiLevelType w:val="multilevel"/>
    <w:tmpl w:val="8CCE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8A5A2B"/>
    <w:multiLevelType w:val="multilevel"/>
    <w:tmpl w:val="E97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588632">
    <w:abstractNumId w:val="4"/>
  </w:num>
  <w:num w:numId="2" w16cid:durableId="1035425171">
    <w:abstractNumId w:val="21"/>
  </w:num>
  <w:num w:numId="3" w16cid:durableId="1904174899">
    <w:abstractNumId w:val="19"/>
  </w:num>
  <w:num w:numId="4" w16cid:durableId="1727728366">
    <w:abstractNumId w:val="27"/>
  </w:num>
  <w:num w:numId="5" w16cid:durableId="1379741580">
    <w:abstractNumId w:val="18"/>
  </w:num>
  <w:num w:numId="6" w16cid:durableId="1267925410">
    <w:abstractNumId w:val="22"/>
  </w:num>
  <w:num w:numId="7" w16cid:durableId="627515105">
    <w:abstractNumId w:val="16"/>
  </w:num>
  <w:num w:numId="8" w16cid:durableId="2049717354">
    <w:abstractNumId w:val="24"/>
  </w:num>
  <w:num w:numId="9" w16cid:durableId="502936286">
    <w:abstractNumId w:val="0"/>
  </w:num>
  <w:num w:numId="10" w16cid:durableId="975404828">
    <w:abstractNumId w:val="14"/>
  </w:num>
  <w:num w:numId="11" w16cid:durableId="556165821">
    <w:abstractNumId w:val="12"/>
  </w:num>
  <w:num w:numId="12" w16cid:durableId="1810586359">
    <w:abstractNumId w:val="5"/>
  </w:num>
  <w:num w:numId="13" w16cid:durableId="1468353765">
    <w:abstractNumId w:val="3"/>
  </w:num>
  <w:num w:numId="14" w16cid:durableId="1912420859">
    <w:abstractNumId w:val="9"/>
  </w:num>
  <w:num w:numId="15" w16cid:durableId="921570483">
    <w:abstractNumId w:val="6"/>
  </w:num>
  <w:num w:numId="16" w16cid:durableId="81419700">
    <w:abstractNumId w:val="23"/>
  </w:num>
  <w:num w:numId="17" w16cid:durableId="410809201">
    <w:abstractNumId w:val="28"/>
  </w:num>
  <w:num w:numId="18" w16cid:durableId="1676374884">
    <w:abstractNumId w:val="1"/>
  </w:num>
  <w:num w:numId="19" w16cid:durableId="201019900">
    <w:abstractNumId w:val="10"/>
  </w:num>
  <w:num w:numId="20" w16cid:durableId="961811106">
    <w:abstractNumId w:val="29"/>
  </w:num>
  <w:num w:numId="21" w16cid:durableId="1524633404">
    <w:abstractNumId w:val="8"/>
  </w:num>
  <w:num w:numId="22" w16cid:durableId="1919441022">
    <w:abstractNumId w:val="11"/>
  </w:num>
  <w:num w:numId="23" w16cid:durableId="1525433886">
    <w:abstractNumId w:val="15"/>
  </w:num>
  <w:num w:numId="24" w16cid:durableId="640694491">
    <w:abstractNumId w:val="25"/>
  </w:num>
  <w:num w:numId="25" w16cid:durableId="9840269">
    <w:abstractNumId w:val="13"/>
  </w:num>
  <w:num w:numId="26" w16cid:durableId="119150232">
    <w:abstractNumId w:val="26"/>
  </w:num>
  <w:num w:numId="27" w16cid:durableId="783306583">
    <w:abstractNumId w:val="2"/>
  </w:num>
  <w:num w:numId="28" w16cid:durableId="1955945132">
    <w:abstractNumId w:val="17"/>
  </w:num>
  <w:num w:numId="29" w16cid:durableId="2064131703">
    <w:abstractNumId w:val="20"/>
  </w:num>
  <w:num w:numId="30" w16cid:durableId="198443118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1A2"/>
    <w:rsid w:val="0000065D"/>
    <w:rsid w:val="00004B65"/>
    <w:rsid w:val="00007486"/>
    <w:rsid w:val="00015525"/>
    <w:rsid w:val="00021A1C"/>
    <w:rsid w:val="000247B9"/>
    <w:rsid w:val="00030E26"/>
    <w:rsid w:val="00042211"/>
    <w:rsid w:val="00043B53"/>
    <w:rsid w:val="00047D52"/>
    <w:rsid w:val="00057F6A"/>
    <w:rsid w:val="0006500A"/>
    <w:rsid w:val="00066B81"/>
    <w:rsid w:val="00066DCA"/>
    <w:rsid w:val="00075CDA"/>
    <w:rsid w:val="000832D5"/>
    <w:rsid w:val="0008364A"/>
    <w:rsid w:val="00084FFC"/>
    <w:rsid w:val="0009120F"/>
    <w:rsid w:val="000951FC"/>
    <w:rsid w:val="000B2176"/>
    <w:rsid w:val="000B2CBC"/>
    <w:rsid w:val="000B323A"/>
    <w:rsid w:val="000C3F90"/>
    <w:rsid w:val="000C463C"/>
    <w:rsid w:val="000C63EF"/>
    <w:rsid w:val="000C6CF2"/>
    <w:rsid w:val="000E23D7"/>
    <w:rsid w:val="000E340F"/>
    <w:rsid w:val="000E607E"/>
    <w:rsid w:val="000F00D3"/>
    <w:rsid w:val="000F50C7"/>
    <w:rsid w:val="000F67E6"/>
    <w:rsid w:val="00101BB0"/>
    <w:rsid w:val="00102840"/>
    <w:rsid w:val="00102A8D"/>
    <w:rsid w:val="00107878"/>
    <w:rsid w:val="0011174A"/>
    <w:rsid w:val="00120AE8"/>
    <w:rsid w:val="00134896"/>
    <w:rsid w:val="0013616A"/>
    <w:rsid w:val="0014254A"/>
    <w:rsid w:val="001538B0"/>
    <w:rsid w:val="00160EFD"/>
    <w:rsid w:val="00161FE4"/>
    <w:rsid w:val="00164D74"/>
    <w:rsid w:val="001752C9"/>
    <w:rsid w:val="00175BC6"/>
    <w:rsid w:val="00177AB1"/>
    <w:rsid w:val="0018123F"/>
    <w:rsid w:val="00191BD2"/>
    <w:rsid w:val="001A20DE"/>
    <w:rsid w:val="001A3970"/>
    <w:rsid w:val="001B4E68"/>
    <w:rsid w:val="001B4EFD"/>
    <w:rsid w:val="001D1BC0"/>
    <w:rsid w:val="001D354B"/>
    <w:rsid w:val="001F5696"/>
    <w:rsid w:val="001F5A9E"/>
    <w:rsid w:val="0020208C"/>
    <w:rsid w:val="00212072"/>
    <w:rsid w:val="002338F8"/>
    <w:rsid w:val="00262FED"/>
    <w:rsid w:val="00263343"/>
    <w:rsid w:val="00276049"/>
    <w:rsid w:val="0028266E"/>
    <w:rsid w:val="002862E1"/>
    <w:rsid w:val="002936F2"/>
    <w:rsid w:val="002A286C"/>
    <w:rsid w:val="002A42DA"/>
    <w:rsid w:val="002A53D7"/>
    <w:rsid w:val="002A7A74"/>
    <w:rsid w:val="002A7EBA"/>
    <w:rsid w:val="002B2ADD"/>
    <w:rsid w:val="002B6CEF"/>
    <w:rsid w:val="002C1247"/>
    <w:rsid w:val="002C2D04"/>
    <w:rsid w:val="002C3118"/>
    <w:rsid w:val="002D0AE3"/>
    <w:rsid w:val="002D153E"/>
    <w:rsid w:val="002D1647"/>
    <w:rsid w:val="002D3122"/>
    <w:rsid w:val="002D46E0"/>
    <w:rsid w:val="002D5392"/>
    <w:rsid w:val="002D653E"/>
    <w:rsid w:val="002D6806"/>
    <w:rsid w:val="002D6F68"/>
    <w:rsid w:val="002E28C4"/>
    <w:rsid w:val="002E4CB0"/>
    <w:rsid w:val="002F0739"/>
    <w:rsid w:val="00305C6D"/>
    <w:rsid w:val="00313201"/>
    <w:rsid w:val="00314A32"/>
    <w:rsid w:val="0031560B"/>
    <w:rsid w:val="00316C3E"/>
    <w:rsid w:val="00330960"/>
    <w:rsid w:val="00344AC3"/>
    <w:rsid w:val="003526E1"/>
    <w:rsid w:val="003534DF"/>
    <w:rsid w:val="00356F76"/>
    <w:rsid w:val="00364588"/>
    <w:rsid w:val="003650D2"/>
    <w:rsid w:val="00374366"/>
    <w:rsid w:val="0038022C"/>
    <w:rsid w:val="003823D8"/>
    <w:rsid w:val="0039161E"/>
    <w:rsid w:val="00394F72"/>
    <w:rsid w:val="003A3AA9"/>
    <w:rsid w:val="003A4031"/>
    <w:rsid w:val="003A48AA"/>
    <w:rsid w:val="003A6BB4"/>
    <w:rsid w:val="003C0E5F"/>
    <w:rsid w:val="003C153C"/>
    <w:rsid w:val="003D37F7"/>
    <w:rsid w:val="003D60A6"/>
    <w:rsid w:val="003D65FA"/>
    <w:rsid w:val="003D6836"/>
    <w:rsid w:val="003E45F3"/>
    <w:rsid w:val="003F6CFA"/>
    <w:rsid w:val="003F79A9"/>
    <w:rsid w:val="00402C87"/>
    <w:rsid w:val="00403F83"/>
    <w:rsid w:val="00407BA3"/>
    <w:rsid w:val="0041731B"/>
    <w:rsid w:val="00422393"/>
    <w:rsid w:val="00422914"/>
    <w:rsid w:val="004235D5"/>
    <w:rsid w:val="00427B9B"/>
    <w:rsid w:val="00431D80"/>
    <w:rsid w:val="00437558"/>
    <w:rsid w:val="00442F74"/>
    <w:rsid w:val="0045340E"/>
    <w:rsid w:val="00457C0C"/>
    <w:rsid w:val="0046168B"/>
    <w:rsid w:val="00461942"/>
    <w:rsid w:val="00463354"/>
    <w:rsid w:val="00467049"/>
    <w:rsid w:val="00474805"/>
    <w:rsid w:val="00480627"/>
    <w:rsid w:val="00494088"/>
    <w:rsid w:val="004A15E3"/>
    <w:rsid w:val="004A547C"/>
    <w:rsid w:val="004A6031"/>
    <w:rsid w:val="004C28DE"/>
    <w:rsid w:val="004D71CB"/>
    <w:rsid w:val="004E07C0"/>
    <w:rsid w:val="004E0D66"/>
    <w:rsid w:val="004E0F0A"/>
    <w:rsid w:val="004E3A06"/>
    <w:rsid w:val="004E5F55"/>
    <w:rsid w:val="004F4816"/>
    <w:rsid w:val="00504D72"/>
    <w:rsid w:val="00505BEF"/>
    <w:rsid w:val="00507AD2"/>
    <w:rsid w:val="005111FC"/>
    <w:rsid w:val="005148F8"/>
    <w:rsid w:val="00533AD7"/>
    <w:rsid w:val="00535BE2"/>
    <w:rsid w:val="00544FC0"/>
    <w:rsid w:val="00551155"/>
    <w:rsid w:val="005519A4"/>
    <w:rsid w:val="0055295E"/>
    <w:rsid w:val="0055456E"/>
    <w:rsid w:val="00555936"/>
    <w:rsid w:val="0055613A"/>
    <w:rsid w:val="00557D1A"/>
    <w:rsid w:val="00560624"/>
    <w:rsid w:val="00560F71"/>
    <w:rsid w:val="005737B4"/>
    <w:rsid w:val="00573F20"/>
    <w:rsid w:val="00576A2A"/>
    <w:rsid w:val="00582249"/>
    <w:rsid w:val="00586842"/>
    <w:rsid w:val="00597676"/>
    <w:rsid w:val="00597DCF"/>
    <w:rsid w:val="005A68F6"/>
    <w:rsid w:val="005B7802"/>
    <w:rsid w:val="005C5A93"/>
    <w:rsid w:val="005D2857"/>
    <w:rsid w:val="005D5788"/>
    <w:rsid w:val="005E104F"/>
    <w:rsid w:val="005E5C52"/>
    <w:rsid w:val="00605E45"/>
    <w:rsid w:val="00612191"/>
    <w:rsid w:val="006175D9"/>
    <w:rsid w:val="00627229"/>
    <w:rsid w:val="00636DB4"/>
    <w:rsid w:val="00637440"/>
    <w:rsid w:val="00640F6C"/>
    <w:rsid w:val="00641EC1"/>
    <w:rsid w:val="00643523"/>
    <w:rsid w:val="00647D66"/>
    <w:rsid w:val="0065191C"/>
    <w:rsid w:val="006531C5"/>
    <w:rsid w:val="00653E95"/>
    <w:rsid w:val="00655AFE"/>
    <w:rsid w:val="00663181"/>
    <w:rsid w:val="0066410D"/>
    <w:rsid w:val="006644C1"/>
    <w:rsid w:val="00677D4A"/>
    <w:rsid w:val="00685CE3"/>
    <w:rsid w:val="00687379"/>
    <w:rsid w:val="006943A3"/>
    <w:rsid w:val="006A53A5"/>
    <w:rsid w:val="006C1392"/>
    <w:rsid w:val="006C4781"/>
    <w:rsid w:val="006D1269"/>
    <w:rsid w:val="006D6B05"/>
    <w:rsid w:val="006E453A"/>
    <w:rsid w:val="006E4B7A"/>
    <w:rsid w:val="006E5758"/>
    <w:rsid w:val="006F65F2"/>
    <w:rsid w:val="007035AD"/>
    <w:rsid w:val="00721BC5"/>
    <w:rsid w:val="00725344"/>
    <w:rsid w:val="007272E1"/>
    <w:rsid w:val="00730565"/>
    <w:rsid w:val="00734FD9"/>
    <w:rsid w:val="007358C2"/>
    <w:rsid w:val="00737CB1"/>
    <w:rsid w:val="00747C5B"/>
    <w:rsid w:val="0075340A"/>
    <w:rsid w:val="00755217"/>
    <w:rsid w:val="00762BB8"/>
    <w:rsid w:val="007656E6"/>
    <w:rsid w:val="00771854"/>
    <w:rsid w:val="00771C77"/>
    <w:rsid w:val="0078540A"/>
    <w:rsid w:val="00791B69"/>
    <w:rsid w:val="00792CCD"/>
    <w:rsid w:val="007A4BFB"/>
    <w:rsid w:val="007A4FB1"/>
    <w:rsid w:val="007B050E"/>
    <w:rsid w:val="007B57DE"/>
    <w:rsid w:val="007C0156"/>
    <w:rsid w:val="007C1C32"/>
    <w:rsid w:val="007D1F73"/>
    <w:rsid w:val="007D263C"/>
    <w:rsid w:val="007D7EF6"/>
    <w:rsid w:val="007E0B14"/>
    <w:rsid w:val="007E162C"/>
    <w:rsid w:val="007E444C"/>
    <w:rsid w:val="007F7D68"/>
    <w:rsid w:val="00800243"/>
    <w:rsid w:val="00800F15"/>
    <w:rsid w:val="008012AA"/>
    <w:rsid w:val="00805BF7"/>
    <w:rsid w:val="0081089F"/>
    <w:rsid w:val="00810ACE"/>
    <w:rsid w:val="0081192F"/>
    <w:rsid w:val="00826596"/>
    <w:rsid w:val="0084074A"/>
    <w:rsid w:val="00853404"/>
    <w:rsid w:val="00860410"/>
    <w:rsid w:val="00861C97"/>
    <w:rsid w:val="0086629D"/>
    <w:rsid w:val="00872627"/>
    <w:rsid w:val="00884C02"/>
    <w:rsid w:val="00890977"/>
    <w:rsid w:val="0089785D"/>
    <w:rsid w:val="008A48AE"/>
    <w:rsid w:val="008A5DDA"/>
    <w:rsid w:val="008B22BA"/>
    <w:rsid w:val="008B57B8"/>
    <w:rsid w:val="008B5B7B"/>
    <w:rsid w:val="008D0377"/>
    <w:rsid w:val="008D3C87"/>
    <w:rsid w:val="008D54DF"/>
    <w:rsid w:val="008E0DE8"/>
    <w:rsid w:val="008E5CCB"/>
    <w:rsid w:val="008E5CD1"/>
    <w:rsid w:val="008F5E21"/>
    <w:rsid w:val="00900A4B"/>
    <w:rsid w:val="00904403"/>
    <w:rsid w:val="00906E2C"/>
    <w:rsid w:val="0090767F"/>
    <w:rsid w:val="009141B2"/>
    <w:rsid w:val="00921D50"/>
    <w:rsid w:val="00924B7E"/>
    <w:rsid w:val="00926379"/>
    <w:rsid w:val="009330CC"/>
    <w:rsid w:val="009407B0"/>
    <w:rsid w:val="00953FED"/>
    <w:rsid w:val="00957AA4"/>
    <w:rsid w:val="009639A9"/>
    <w:rsid w:val="00966C20"/>
    <w:rsid w:val="00967432"/>
    <w:rsid w:val="00970405"/>
    <w:rsid w:val="00972D6E"/>
    <w:rsid w:val="00973848"/>
    <w:rsid w:val="00977815"/>
    <w:rsid w:val="009812CA"/>
    <w:rsid w:val="0098455A"/>
    <w:rsid w:val="00985A40"/>
    <w:rsid w:val="00990EC7"/>
    <w:rsid w:val="00991B0D"/>
    <w:rsid w:val="00992E13"/>
    <w:rsid w:val="009A20CD"/>
    <w:rsid w:val="009A7B18"/>
    <w:rsid w:val="009B0BD2"/>
    <w:rsid w:val="009B36D9"/>
    <w:rsid w:val="009C48BB"/>
    <w:rsid w:val="009D2DA0"/>
    <w:rsid w:val="009E7132"/>
    <w:rsid w:val="009F0AD6"/>
    <w:rsid w:val="009F1EC9"/>
    <w:rsid w:val="009F24AB"/>
    <w:rsid w:val="009F72D8"/>
    <w:rsid w:val="009F78B9"/>
    <w:rsid w:val="00A041E5"/>
    <w:rsid w:val="00A12BA8"/>
    <w:rsid w:val="00A156D6"/>
    <w:rsid w:val="00A20B46"/>
    <w:rsid w:val="00A26029"/>
    <w:rsid w:val="00A56152"/>
    <w:rsid w:val="00A5796D"/>
    <w:rsid w:val="00A61756"/>
    <w:rsid w:val="00A82858"/>
    <w:rsid w:val="00A83BA3"/>
    <w:rsid w:val="00A919B9"/>
    <w:rsid w:val="00A97750"/>
    <w:rsid w:val="00AA47F3"/>
    <w:rsid w:val="00AB125C"/>
    <w:rsid w:val="00AB53BA"/>
    <w:rsid w:val="00AB6F48"/>
    <w:rsid w:val="00AC6D7B"/>
    <w:rsid w:val="00AD3A03"/>
    <w:rsid w:val="00AD62B5"/>
    <w:rsid w:val="00AE3048"/>
    <w:rsid w:val="00AE4C34"/>
    <w:rsid w:val="00B1166C"/>
    <w:rsid w:val="00B17618"/>
    <w:rsid w:val="00B22F7C"/>
    <w:rsid w:val="00B23776"/>
    <w:rsid w:val="00B33D74"/>
    <w:rsid w:val="00B35954"/>
    <w:rsid w:val="00B40219"/>
    <w:rsid w:val="00B41510"/>
    <w:rsid w:val="00B42136"/>
    <w:rsid w:val="00B44743"/>
    <w:rsid w:val="00B47E37"/>
    <w:rsid w:val="00B47F86"/>
    <w:rsid w:val="00B638C8"/>
    <w:rsid w:val="00B71BBC"/>
    <w:rsid w:val="00B743C8"/>
    <w:rsid w:val="00B81181"/>
    <w:rsid w:val="00B811B7"/>
    <w:rsid w:val="00B856A4"/>
    <w:rsid w:val="00B8732F"/>
    <w:rsid w:val="00B95E8D"/>
    <w:rsid w:val="00B96F75"/>
    <w:rsid w:val="00BA019B"/>
    <w:rsid w:val="00BA0D58"/>
    <w:rsid w:val="00BA2A1F"/>
    <w:rsid w:val="00BA4E5B"/>
    <w:rsid w:val="00BA70FC"/>
    <w:rsid w:val="00BB3FD8"/>
    <w:rsid w:val="00BC0EBE"/>
    <w:rsid w:val="00BC0F4D"/>
    <w:rsid w:val="00BC39A5"/>
    <w:rsid w:val="00BD0389"/>
    <w:rsid w:val="00BD5D31"/>
    <w:rsid w:val="00BE61F1"/>
    <w:rsid w:val="00BE627E"/>
    <w:rsid w:val="00C104D8"/>
    <w:rsid w:val="00C11B0B"/>
    <w:rsid w:val="00C1372F"/>
    <w:rsid w:val="00C1547C"/>
    <w:rsid w:val="00C174CF"/>
    <w:rsid w:val="00C17775"/>
    <w:rsid w:val="00C41623"/>
    <w:rsid w:val="00C43E0B"/>
    <w:rsid w:val="00C44C4A"/>
    <w:rsid w:val="00C47338"/>
    <w:rsid w:val="00C552C5"/>
    <w:rsid w:val="00C63A88"/>
    <w:rsid w:val="00C647DB"/>
    <w:rsid w:val="00C649BA"/>
    <w:rsid w:val="00C71BB6"/>
    <w:rsid w:val="00C762DD"/>
    <w:rsid w:val="00C76525"/>
    <w:rsid w:val="00C9398C"/>
    <w:rsid w:val="00C967A1"/>
    <w:rsid w:val="00CA11AB"/>
    <w:rsid w:val="00CB1C53"/>
    <w:rsid w:val="00CC3EFC"/>
    <w:rsid w:val="00CC4007"/>
    <w:rsid w:val="00CD2BFD"/>
    <w:rsid w:val="00CD6261"/>
    <w:rsid w:val="00CD6EAB"/>
    <w:rsid w:val="00CF42D8"/>
    <w:rsid w:val="00CF43CB"/>
    <w:rsid w:val="00D01108"/>
    <w:rsid w:val="00D0318C"/>
    <w:rsid w:val="00D106F2"/>
    <w:rsid w:val="00D153EA"/>
    <w:rsid w:val="00D15F56"/>
    <w:rsid w:val="00D22083"/>
    <w:rsid w:val="00D23746"/>
    <w:rsid w:val="00D244A1"/>
    <w:rsid w:val="00D341DF"/>
    <w:rsid w:val="00D356EA"/>
    <w:rsid w:val="00D36AF4"/>
    <w:rsid w:val="00D40324"/>
    <w:rsid w:val="00D415AF"/>
    <w:rsid w:val="00D450BA"/>
    <w:rsid w:val="00D46714"/>
    <w:rsid w:val="00D54D63"/>
    <w:rsid w:val="00D57BF8"/>
    <w:rsid w:val="00D60F50"/>
    <w:rsid w:val="00D6283A"/>
    <w:rsid w:val="00D62B5F"/>
    <w:rsid w:val="00D63B33"/>
    <w:rsid w:val="00D71B46"/>
    <w:rsid w:val="00D72E52"/>
    <w:rsid w:val="00D7509B"/>
    <w:rsid w:val="00D76B7F"/>
    <w:rsid w:val="00D76D73"/>
    <w:rsid w:val="00D87A15"/>
    <w:rsid w:val="00DB3777"/>
    <w:rsid w:val="00DB46ED"/>
    <w:rsid w:val="00DC4D16"/>
    <w:rsid w:val="00DE22F1"/>
    <w:rsid w:val="00DF0D96"/>
    <w:rsid w:val="00DF7F24"/>
    <w:rsid w:val="00E02B3C"/>
    <w:rsid w:val="00E03C1B"/>
    <w:rsid w:val="00E057AE"/>
    <w:rsid w:val="00E12F80"/>
    <w:rsid w:val="00E1648B"/>
    <w:rsid w:val="00E24189"/>
    <w:rsid w:val="00E31491"/>
    <w:rsid w:val="00E342E9"/>
    <w:rsid w:val="00E345BF"/>
    <w:rsid w:val="00E63505"/>
    <w:rsid w:val="00E7333A"/>
    <w:rsid w:val="00E73CC0"/>
    <w:rsid w:val="00E8039F"/>
    <w:rsid w:val="00E91802"/>
    <w:rsid w:val="00E95A37"/>
    <w:rsid w:val="00EB51C0"/>
    <w:rsid w:val="00EB631A"/>
    <w:rsid w:val="00EB7503"/>
    <w:rsid w:val="00EC29D5"/>
    <w:rsid w:val="00EC5BA0"/>
    <w:rsid w:val="00ED020A"/>
    <w:rsid w:val="00ED337A"/>
    <w:rsid w:val="00ED34BC"/>
    <w:rsid w:val="00ED395B"/>
    <w:rsid w:val="00ED4FCE"/>
    <w:rsid w:val="00ED7A8D"/>
    <w:rsid w:val="00EE0647"/>
    <w:rsid w:val="00EE3371"/>
    <w:rsid w:val="00EE3B5B"/>
    <w:rsid w:val="00EF1A1C"/>
    <w:rsid w:val="00EF585E"/>
    <w:rsid w:val="00F14FBD"/>
    <w:rsid w:val="00F1730D"/>
    <w:rsid w:val="00F34B84"/>
    <w:rsid w:val="00F34F87"/>
    <w:rsid w:val="00F422F4"/>
    <w:rsid w:val="00F5417A"/>
    <w:rsid w:val="00F56C22"/>
    <w:rsid w:val="00F57024"/>
    <w:rsid w:val="00F57F9D"/>
    <w:rsid w:val="00F62AA1"/>
    <w:rsid w:val="00F62FA2"/>
    <w:rsid w:val="00F73DFC"/>
    <w:rsid w:val="00F75CA4"/>
    <w:rsid w:val="00F80014"/>
    <w:rsid w:val="00F82027"/>
    <w:rsid w:val="00F82AFE"/>
    <w:rsid w:val="00F833C8"/>
    <w:rsid w:val="00F838D7"/>
    <w:rsid w:val="00F92B22"/>
    <w:rsid w:val="00F94058"/>
    <w:rsid w:val="00F94BCB"/>
    <w:rsid w:val="00FA39AB"/>
    <w:rsid w:val="00FB1896"/>
    <w:rsid w:val="00FB283C"/>
    <w:rsid w:val="00FB3F22"/>
    <w:rsid w:val="00FB5E1D"/>
    <w:rsid w:val="00FC073E"/>
    <w:rsid w:val="00FC37E6"/>
    <w:rsid w:val="00FC71A2"/>
    <w:rsid w:val="00FC7B84"/>
    <w:rsid w:val="00FD23F0"/>
    <w:rsid w:val="00FD75C0"/>
    <w:rsid w:val="00FE0D2E"/>
    <w:rsid w:val="00FE387A"/>
    <w:rsid w:val="00FF4CF3"/>
    <w:rsid w:val="00FF7A51"/>
    <w:rsid w:val="08918986"/>
    <w:rsid w:val="13820A42"/>
    <w:rsid w:val="1F17791F"/>
    <w:rsid w:val="2CE2D9D3"/>
    <w:rsid w:val="3C036834"/>
    <w:rsid w:val="48E841AC"/>
    <w:rsid w:val="4F5588C6"/>
    <w:rsid w:val="53144846"/>
    <w:rsid w:val="551A7E5C"/>
    <w:rsid w:val="59083043"/>
    <w:rsid w:val="62170BBC"/>
    <w:rsid w:val="6667D2D1"/>
    <w:rsid w:val="6F5F9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A585"/>
  <w15:docId w15:val="{30837BF5-AD12-4293-A09C-C3AC9F7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A2"/>
    <w:pPr>
      <w:spacing w:after="200" w:line="276" w:lineRule="auto"/>
    </w:pPr>
    <w:rPr>
      <w:lang w:eastAsia="en-US"/>
    </w:rPr>
  </w:style>
  <w:style w:type="paragraph" w:styleId="Heading1">
    <w:name w:val="heading 1"/>
    <w:basedOn w:val="Normal"/>
    <w:next w:val="Normal"/>
    <w:link w:val="Heading1Char"/>
    <w:qFormat/>
    <w:locked/>
    <w:rsid w:val="000C6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0C63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4A6031"/>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49"/>
    <w:pPr>
      <w:ind w:left="720"/>
      <w:contextualSpacing/>
    </w:pPr>
  </w:style>
  <w:style w:type="paragraph" w:styleId="BalloonText">
    <w:name w:val="Balloon Text"/>
    <w:basedOn w:val="Normal"/>
    <w:link w:val="BalloonTextChar"/>
    <w:uiPriority w:val="99"/>
    <w:semiHidden/>
    <w:rsid w:val="00651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191C"/>
    <w:rPr>
      <w:rFonts w:ascii="Tahoma" w:eastAsia="Times New Roman" w:hAnsi="Tahoma" w:cs="Tahoma"/>
      <w:sz w:val="16"/>
      <w:szCs w:val="16"/>
    </w:rPr>
  </w:style>
  <w:style w:type="character" w:styleId="Hyperlink">
    <w:name w:val="Hyperlink"/>
    <w:basedOn w:val="DefaultParagraphFont"/>
    <w:uiPriority w:val="99"/>
    <w:unhideWhenUsed/>
    <w:rsid w:val="00A26029"/>
    <w:rPr>
      <w:color w:val="0000FF"/>
      <w:u w:val="single"/>
    </w:rPr>
  </w:style>
  <w:style w:type="character" w:customStyle="1" w:styleId="u4r11">
    <w:name w:val="u4r11"/>
    <w:basedOn w:val="DefaultParagraphFont"/>
    <w:rsid w:val="00755217"/>
  </w:style>
  <w:style w:type="character" w:styleId="Strong">
    <w:name w:val="Strong"/>
    <w:basedOn w:val="DefaultParagraphFont"/>
    <w:uiPriority w:val="22"/>
    <w:qFormat/>
    <w:locked/>
    <w:rsid w:val="00755217"/>
    <w:rPr>
      <w:b/>
      <w:bCs/>
    </w:rPr>
  </w:style>
  <w:style w:type="character" w:styleId="PlaceholderText">
    <w:name w:val="Placeholder Text"/>
    <w:basedOn w:val="DefaultParagraphFont"/>
    <w:uiPriority w:val="99"/>
    <w:semiHidden/>
    <w:rsid w:val="00AD3A03"/>
    <w:rPr>
      <w:rFonts w:ascii="Times New Roman" w:hAnsi="Times New Roman" w:cs="Times New Roman" w:hint="default"/>
      <w:color w:val="808080"/>
    </w:rPr>
  </w:style>
  <w:style w:type="character" w:customStyle="1" w:styleId="Heading3Char">
    <w:name w:val="Heading 3 Char"/>
    <w:basedOn w:val="DefaultParagraphFont"/>
    <w:link w:val="Heading3"/>
    <w:uiPriority w:val="9"/>
    <w:rsid w:val="004A6031"/>
    <w:rPr>
      <w:rFonts w:ascii="Times New Roman" w:eastAsia="Times New Roman" w:hAnsi="Times New Roman"/>
      <w:b/>
      <w:bCs/>
      <w:sz w:val="27"/>
      <w:szCs w:val="27"/>
    </w:rPr>
  </w:style>
  <w:style w:type="paragraph" w:styleId="NormalWeb">
    <w:name w:val="Normal (Web)"/>
    <w:basedOn w:val="Normal"/>
    <w:uiPriority w:val="99"/>
    <w:semiHidden/>
    <w:unhideWhenUsed/>
    <w:rsid w:val="006E4B7A"/>
    <w:pPr>
      <w:spacing w:after="0" w:line="240" w:lineRule="auto"/>
    </w:pPr>
    <w:rPr>
      <w:rFonts w:ascii="Arial" w:eastAsiaTheme="minorHAnsi" w:hAnsi="Arial" w:cs="Arial"/>
      <w:sz w:val="20"/>
      <w:szCs w:val="20"/>
      <w:lang w:eastAsia="en-AU"/>
    </w:rPr>
  </w:style>
  <w:style w:type="character" w:styleId="CommentReference">
    <w:name w:val="annotation reference"/>
    <w:basedOn w:val="DefaultParagraphFont"/>
    <w:uiPriority w:val="99"/>
    <w:semiHidden/>
    <w:unhideWhenUsed/>
    <w:rsid w:val="00990EC7"/>
    <w:rPr>
      <w:sz w:val="16"/>
      <w:szCs w:val="16"/>
    </w:rPr>
  </w:style>
  <w:style w:type="paragraph" w:styleId="CommentText">
    <w:name w:val="annotation text"/>
    <w:basedOn w:val="Normal"/>
    <w:link w:val="CommentTextChar"/>
    <w:uiPriority w:val="99"/>
    <w:semiHidden/>
    <w:unhideWhenUsed/>
    <w:rsid w:val="00990EC7"/>
    <w:pPr>
      <w:spacing w:line="240" w:lineRule="auto"/>
    </w:pPr>
    <w:rPr>
      <w:sz w:val="20"/>
      <w:szCs w:val="20"/>
    </w:rPr>
  </w:style>
  <w:style w:type="character" w:customStyle="1" w:styleId="CommentTextChar">
    <w:name w:val="Comment Text Char"/>
    <w:basedOn w:val="DefaultParagraphFont"/>
    <w:link w:val="CommentText"/>
    <w:uiPriority w:val="99"/>
    <w:semiHidden/>
    <w:rsid w:val="00990EC7"/>
    <w:rPr>
      <w:sz w:val="20"/>
      <w:szCs w:val="20"/>
      <w:lang w:eastAsia="en-US"/>
    </w:rPr>
  </w:style>
  <w:style w:type="paragraph" w:styleId="CommentSubject">
    <w:name w:val="annotation subject"/>
    <w:basedOn w:val="CommentText"/>
    <w:next w:val="CommentText"/>
    <w:link w:val="CommentSubjectChar"/>
    <w:uiPriority w:val="99"/>
    <w:semiHidden/>
    <w:unhideWhenUsed/>
    <w:rsid w:val="00990EC7"/>
    <w:rPr>
      <w:b/>
      <w:bCs/>
    </w:rPr>
  </w:style>
  <w:style w:type="character" w:customStyle="1" w:styleId="CommentSubjectChar">
    <w:name w:val="Comment Subject Char"/>
    <w:basedOn w:val="CommentTextChar"/>
    <w:link w:val="CommentSubject"/>
    <w:uiPriority w:val="99"/>
    <w:semiHidden/>
    <w:rsid w:val="00990EC7"/>
    <w:rPr>
      <w:b/>
      <w:bCs/>
      <w:sz w:val="20"/>
      <w:szCs w:val="20"/>
      <w:lang w:eastAsia="en-US"/>
    </w:rPr>
  </w:style>
  <w:style w:type="paragraph" w:styleId="Header">
    <w:name w:val="header"/>
    <w:basedOn w:val="Normal"/>
    <w:link w:val="HeaderChar"/>
    <w:uiPriority w:val="99"/>
    <w:unhideWhenUsed/>
    <w:rsid w:val="00FB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896"/>
    <w:rPr>
      <w:lang w:eastAsia="en-US"/>
    </w:rPr>
  </w:style>
  <w:style w:type="paragraph" w:styleId="Footer">
    <w:name w:val="footer"/>
    <w:basedOn w:val="Normal"/>
    <w:link w:val="FooterChar"/>
    <w:uiPriority w:val="99"/>
    <w:unhideWhenUsed/>
    <w:rsid w:val="00FB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896"/>
    <w:rPr>
      <w:lang w:eastAsia="en-US"/>
    </w:rPr>
  </w:style>
  <w:style w:type="table" w:styleId="TableGrid">
    <w:name w:val="Table Grid"/>
    <w:basedOn w:val="TableNormal"/>
    <w:locked/>
    <w:rsid w:val="007B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5758"/>
    <w:rPr>
      <w:color w:val="800080" w:themeColor="followedHyperlink"/>
      <w:u w:val="single"/>
    </w:rPr>
  </w:style>
  <w:style w:type="character" w:customStyle="1" w:styleId="Heading2Char">
    <w:name w:val="Heading 2 Char"/>
    <w:basedOn w:val="DefaultParagraphFont"/>
    <w:link w:val="Heading2"/>
    <w:rsid w:val="000C63EF"/>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rsid w:val="000C63EF"/>
    <w:rPr>
      <w:rFonts w:asciiTheme="majorHAnsi" w:eastAsiaTheme="majorEastAsia" w:hAnsiTheme="majorHAnsi" w:cstheme="majorBidi"/>
      <w:b/>
      <w:bCs/>
      <w:color w:val="365F91" w:themeColor="accent1" w:themeShade="BF"/>
      <w:sz w:val="28"/>
      <w:szCs w:val="28"/>
      <w:lang w:eastAsia="en-US"/>
    </w:rPr>
  </w:style>
  <w:style w:type="paragraph" w:customStyle="1" w:styleId="paragraph">
    <w:name w:val="paragraph"/>
    <w:basedOn w:val="Normal"/>
    <w:rsid w:val="0098455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normaltextrun">
    <w:name w:val="normaltextrun"/>
    <w:basedOn w:val="DefaultParagraphFont"/>
    <w:rsid w:val="0098455A"/>
  </w:style>
  <w:style w:type="character" w:customStyle="1" w:styleId="eop">
    <w:name w:val="eop"/>
    <w:basedOn w:val="DefaultParagraphFont"/>
    <w:rsid w:val="0098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570">
      <w:bodyDiv w:val="1"/>
      <w:marLeft w:val="0"/>
      <w:marRight w:val="0"/>
      <w:marTop w:val="0"/>
      <w:marBottom w:val="0"/>
      <w:divBdr>
        <w:top w:val="none" w:sz="0" w:space="0" w:color="auto"/>
        <w:left w:val="none" w:sz="0" w:space="0" w:color="auto"/>
        <w:bottom w:val="none" w:sz="0" w:space="0" w:color="auto"/>
        <w:right w:val="none" w:sz="0" w:space="0" w:color="auto"/>
      </w:divBdr>
    </w:div>
    <w:div w:id="143353325">
      <w:marLeft w:val="0"/>
      <w:marRight w:val="0"/>
      <w:marTop w:val="0"/>
      <w:marBottom w:val="0"/>
      <w:divBdr>
        <w:top w:val="none" w:sz="0" w:space="0" w:color="auto"/>
        <w:left w:val="none" w:sz="0" w:space="0" w:color="auto"/>
        <w:bottom w:val="none" w:sz="0" w:space="0" w:color="auto"/>
        <w:right w:val="none" w:sz="0" w:space="0" w:color="auto"/>
      </w:divBdr>
    </w:div>
    <w:div w:id="233707633">
      <w:bodyDiv w:val="1"/>
      <w:marLeft w:val="0"/>
      <w:marRight w:val="0"/>
      <w:marTop w:val="0"/>
      <w:marBottom w:val="0"/>
      <w:divBdr>
        <w:top w:val="none" w:sz="0" w:space="0" w:color="auto"/>
        <w:left w:val="none" w:sz="0" w:space="0" w:color="auto"/>
        <w:bottom w:val="none" w:sz="0" w:space="0" w:color="auto"/>
        <w:right w:val="none" w:sz="0" w:space="0" w:color="auto"/>
      </w:divBdr>
    </w:div>
    <w:div w:id="345713345">
      <w:bodyDiv w:val="1"/>
      <w:marLeft w:val="0"/>
      <w:marRight w:val="0"/>
      <w:marTop w:val="0"/>
      <w:marBottom w:val="0"/>
      <w:divBdr>
        <w:top w:val="none" w:sz="0" w:space="0" w:color="auto"/>
        <w:left w:val="none" w:sz="0" w:space="0" w:color="auto"/>
        <w:bottom w:val="none" w:sz="0" w:space="0" w:color="auto"/>
        <w:right w:val="none" w:sz="0" w:space="0" w:color="auto"/>
      </w:divBdr>
    </w:div>
    <w:div w:id="500194210">
      <w:bodyDiv w:val="1"/>
      <w:marLeft w:val="0"/>
      <w:marRight w:val="0"/>
      <w:marTop w:val="0"/>
      <w:marBottom w:val="0"/>
      <w:divBdr>
        <w:top w:val="none" w:sz="0" w:space="0" w:color="auto"/>
        <w:left w:val="none" w:sz="0" w:space="0" w:color="auto"/>
        <w:bottom w:val="none" w:sz="0" w:space="0" w:color="auto"/>
        <w:right w:val="none" w:sz="0" w:space="0" w:color="auto"/>
      </w:divBdr>
    </w:div>
    <w:div w:id="989746980">
      <w:bodyDiv w:val="1"/>
      <w:marLeft w:val="0"/>
      <w:marRight w:val="0"/>
      <w:marTop w:val="0"/>
      <w:marBottom w:val="0"/>
      <w:divBdr>
        <w:top w:val="none" w:sz="0" w:space="0" w:color="auto"/>
        <w:left w:val="none" w:sz="0" w:space="0" w:color="auto"/>
        <w:bottom w:val="none" w:sz="0" w:space="0" w:color="auto"/>
        <w:right w:val="none" w:sz="0" w:space="0" w:color="auto"/>
      </w:divBdr>
    </w:div>
    <w:div w:id="1156461497">
      <w:bodyDiv w:val="1"/>
      <w:marLeft w:val="0"/>
      <w:marRight w:val="0"/>
      <w:marTop w:val="0"/>
      <w:marBottom w:val="0"/>
      <w:divBdr>
        <w:top w:val="none" w:sz="0" w:space="0" w:color="auto"/>
        <w:left w:val="none" w:sz="0" w:space="0" w:color="auto"/>
        <w:bottom w:val="none" w:sz="0" w:space="0" w:color="auto"/>
        <w:right w:val="none" w:sz="0" w:space="0" w:color="auto"/>
      </w:divBdr>
    </w:div>
    <w:div w:id="1326661441">
      <w:bodyDiv w:val="1"/>
      <w:marLeft w:val="0"/>
      <w:marRight w:val="0"/>
      <w:marTop w:val="0"/>
      <w:marBottom w:val="0"/>
      <w:divBdr>
        <w:top w:val="none" w:sz="0" w:space="0" w:color="auto"/>
        <w:left w:val="none" w:sz="0" w:space="0" w:color="auto"/>
        <w:bottom w:val="none" w:sz="0" w:space="0" w:color="auto"/>
        <w:right w:val="none" w:sz="0" w:space="0" w:color="auto"/>
      </w:divBdr>
    </w:div>
    <w:div w:id="1603607050">
      <w:bodyDiv w:val="1"/>
      <w:marLeft w:val="0"/>
      <w:marRight w:val="0"/>
      <w:marTop w:val="0"/>
      <w:marBottom w:val="0"/>
      <w:divBdr>
        <w:top w:val="none" w:sz="0" w:space="0" w:color="auto"/>
        <w:left w:val="none" w:sz="0" w:space="0" w:color="auto"/>
        <w:bottom w:val="none" w:sz="0" w:space="0" w:color="auto"/>
        <w:right w:val="none" w:sz="0" w:space="0" w:color="auto"/>
      </w:divBdr>
    </w:div>
    <w:div w:id="1901017858">
      <w:bodyDiv w:val="1"/>
      <w:marLeft w:val="0"/>
      <w:marRight w:val="0"/>
      <w:marTop w:val="0"/>
      <w:marBottom w:val="0"/>
      <w:divBdr>
        <w:top w:val="none" w:sz="0" w:space="0" w:color="auto"/>
        <w:left w:val="none" w:sz="0" w:space="0" w:color="auto"/>
        <w:bottom w:val="none" w:sz="0" w:space="0" w:color="auto"/>
        <w:right w:val="none" w:sz="0" w:space="0" w:color="auto"/>
      </w:divBdr>
    </w:div>
    <w:div w:id="21301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biosolids.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osolids.com.au/index.h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biosolid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f3848f-b227-4414-ad3c-5d6459e6dd05" xsi:nil="true"/>
    <lcf76f155ced4ddcb4097134ff3c332f xmlns="0e175b4d-12af-4be7-abb9-e7116a72ce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F380596831E4EA705A8C9BE8DFB47" ma:contentTypeVersion="18" ma:contentTypeDescription="Create a new document." ma:contentTypeScope="" ma:versionID="7951e22f3f57b2daa8843b13ef348db8">
  <xsd:schema xmlns:xsd="http://www.w3.org/2001/XMLSchema" xmlns:xs="http://www.w3.org/2001/XMLSchema" xmlns:p="http://schemas.microsoft.com/office/2006/metadata/properties" xmlns:ns2="0e175b4d-12af-4be7-abb9-e7116a72ce92" xmlns:ns3="ddf3848f-b227-4414-ad3c-5d6459e6dd05" targetNamespace="http://schemas.microsoft.com/office/2006/metadata/properties" ma:root="true" ma:fieldsID="824ba208c01f45c987341a5207891996" ns2:_="" ns3:_="">
    <xsd:import namespace="0e175b4d-12af-4be7-abb9-e7116a72ce92"/>
    <xsd:import namespace="ddf3848f-b227-4414-ad3c-5d6459e6dd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5b4d-12af-4be7-abb9-e7116a72c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c59dec-9398-4565-aded-1e023987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3848f-b227-4414-ad3c-5d6459e6dd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23a678-455f-4b9a-8194-5d7633418189}" ma:internalName="TaxCatchAll" ma:showField="CatchAllData" ma:web="ddf3848f-b227-4414-ad3c-5d6459e6d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94007-C9C6-4B23-AF37-3FC266396E08}">
  <ds:schemaRefs>
    <ds:schemaRef ds:uri="http://schemas.microsoft.com/sharepoint/v3/contenttype/forms"/>
  </ds:schemaRefs>
</ds:datastoreItem>
</file>

<file path=customXml/itemProps2.xml><?xml version="1.0" encoding="utf-8"?>
<ds:datastoreItem xmlns:ds="http://schemas.openxmlformats.org/officeDocument/2006/customXml" ds:itemID="{387E3446-1792-49A7-BEAE-44B9853CDAE8}">
  <ds:schemaRefs>
    <ds:schemaRef ds:uri="ddf3848f-b227-4414-ad3c-5d6459e6dd05"/>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0e175b4d-12af-4be7-abb9-e7116a72ce92"/>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58375892-226D-4456-A471-6CD3959C6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75b4d-12af-4be7-abb9-e7116a72ce92"/>
    <ds:schemaRef ds:uri="ddf3848f-b227-4414-ad3c-5d6459e6d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518</Words>
  <Characters>2959</Characters>
  <Application>Microsoft Office Word</Application>
  <DocSecurity>0</DocSecurity>
  <Lines>24</Lines>
  <Paragraphs>6</Paragraphs>
  <ScaleCrop>false</ScaleCrop>
  <Company>AWA</Company>
  <LinksUpToDate>false</LinksUpToDate>
  <CharactersWithSpaces>3471</CharactersWithSpaces>
  <SharedDoc>false</SharedDoc>
  <HLinks>
    <vt:vector size="12" baseType="variant">
      <vt:variant>
        <vt:i4>1507450</vt:i4>
      </vt:variant>
      <vt:variant>
        <vt:i4>0</vt:i4>
      </vt:variant>
      <vt:variant>
        <vt:i4>0</vt:i4>
      </vt:variant>
      <vt:variant>
        <vt:i4>5</vt:i4>
      </vt:variant>
      <vt:variant>
        <vt:lpwstr>mailto:admin@biosolids.com.au</vt:lpwstr>
      </vt:variant>
      <vt:variant>
        <vt:lpwstr/>
      </vt:variant>
      <vt:variant>
        <vt:i4>1507450</vt:i4>
      </vt:variant>
      <vt:variant>
        <vt:i4>0</vt:i4>
      </vt:variant>
      <vt:variant>
        <vt:i4>0</vt:i4>
      </vt:variant>
      <vt:variant>
        <vt:i4>5</vt:i4>
      </vt:variant>
      <vt:variant>
        <vt:lpwstr>mailto:admin@biosolids.com.au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dc:creator>
  <cp:keywords/>
  <cp:lastModifiedBy>Locus Liu</cp:lastModifiedBy>
  <cp:revision>115</cp:revision>
  <cp:lastPrinted>2016-07-12T17:04:00Z</cp:lastPrinted>
  <dcterms:created xsi:type="dcterms:W3CDTF">2017-06-15T22:38:00Z</dcterms:created>
  <dcterms:modified xsi:type="dcterms:W3CDTF">2024-10-14T04:04:00Z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0x010100A99F380596831E4EA705A8C9BE8DFB47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